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24097" w14:textId="2C9CDE29" w:rsidR="003F588E" w:rsidRPr="00A250CB" w:rsidRDefault="003F588E" w:rsidP="003F588E">
      <w:pPr>
        <w:ind w:left="851"/>
        <w:jc w:val="left"/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</w:pPr>
      <w:r w:rsidRPr="00A250CB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 xml:space="preserve">Авторский коллектив проекта СТП </w:t>
      </w:r>
      <w:r w:rsidR="00A0073D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="00EF692B" w:rsidRPr="00A250CB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 xml:space="preserve"> </w:t>
      </w:r>
      <w:r w:rsidRPr="00A250CB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района</w:t>
      </w:r>
      <w:r w:rsidR="00F05577" w:rsidRPr="00A250CB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 xml:space="preserve"> </w:t>
      </w:r>
      <w:r w:rsidRPr="00A250CB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Пензенской области:</w:t>
      </w:r>
    </w:p>
    <w:tbl>
      <w:tblPr>
        <w:tblStyle w:val="affb"/>
        <w:tblW w:w="765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26"/>
        <w:gridCol w:w="2268"/>
      </w:tblGrid>
      <w:tr w:rsidR="003F588E" w:rsidRPr="00A250CB" w14:paraId="3AD2C4B6" w14:textId="77777777" w:rsidTr="00C81DAF">
        <w:tc>
          <w:tcPr>
            <w:tcW w:w="4961" w:type="dxa"/>
          </w:tcPr>
          <w:p w14:paraId="6ACCD216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0CB">
              <w:rPr>
                <w:rFonts w:ascii="Times New Roman" w:hAnsi="Times New Roman" w:cs="Times New Roman"/>
                <w:sz w:val="24"/>
                <w:szCs w:val="24"/>
              </w:rPr>
              <w:t>Есин Андрей Константинович, директор ООО «НИИ Градземпроект», кандидат экономических наук</w:t>
            </w:r>
          </w:p>
        </w:tc>
        <w:tc>
          <w:tcPr>
            <w:tcW w:w="426" w:type="dxa"/>
          </w:tcPr>
          <w:p w14:paraId="4EA4972B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B482C28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88E" w:rsidRPr="00A250CB" w14:paraId="33F61536" w14:textId="77777777" w:rsidTr="00C81DAF">
        <w:tc>
          <w:tcPr>
            <w:tcW w:w="4961" w:type="dxa"/>
          </w:tcPr>
          <w:p w14:paraId="42D14D36" w14:textId="77777777" w:rsidR="003F588E" w:rsidRPr="00A250CB" w:rsidRDefault="003F588E" w:rsidP="00C81DAF">
            <w:pPr>
              <w:spacing w:line="312" w:lineRule="auto"/>
              <w:ind w:righ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8BFB50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F351F13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88E" w:rsidRPr="00A250CB" w14:paraId="4BEF1F00" w14:textId="77777777" w:rsidTr="00C81DAF">
        <w:tc>
          <w:tcPr>
            <w:tcW w:w="4961" w:type="dxa"/>
          </w:tcPr>
          <w:p w14:paraId="02989575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0CB">
              <w:rPr>
                <w:rFonts w:ascii="Times New Roman" w:hAnsi="Times New Roman" w:cs="Times New Roman"/>
                <w:sz w:val="24"/>
                <w:szCs w:val="24"/>
              </w:rPr>
              <w:t>Соколова Наталья Владимировна, главный архитектор, кандидат архитектуры, доцент по кафедре Градостроительство, доцент кафедры Градостроительство ПГУАС, член союза архитекторов России</w:t>
            </w:r>
          </w:p>
        </w:tc>
        <w:tc>
          <w:tcPr>
            <w:tcW w:w="426" w:type="dxa"/>
          </w:tcPr>
          <w:p w14:paraId="32AA5F01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D0B775E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88E" w:rsidRPr="00A250CB" w14:paraId="4A7B9735" w14:textId="77777777" w:rsidTr="00C81DAF">
        <w:tc>
          <w:tcPr>
            <w:tcW w:w="4961" w:type="dxa"/>
          </w:tcPr>
          <w:p w14:paraId="2F851247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1AE804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6439A19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88E" w:rsidRPr="00A250CB" w14:paraId="49211663" w14:textId="77777777" w:rsidTr="00C81DAF">
        <w:tc>
          <w:tcPr>
            <w:tcW w:w="4961" w:type="dxa"/>
          </w:tcPr>
          <w:p w14:paraId="6D94B23D" w14:textId="2EEA5D5D" w:rsidR="003F588E" w:rsidRPr="00A250CB" w:rsidRDefault="004751D2" w:rsidP="00C81DAF">
            <w:pPr>
              <w:spacing w:line="312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</w:t>
            </w:r>
            <w:r w:rsidR="003F588E" w:rsidRPr="00A250CB">
              <w:rPr>
                <w:rFonts w:ascii="Times New Roman" w:hAnsi="Times New Roman" w:cs="Times New Roman"/>
                <w:sz w:val="24"/>
                <w:szCs w:val="24"/>
              </w:rPr>
              <w:t>кова 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  <w:r w:rsidR="003F588E" w:rsidRPr="00A250CB">
              <w:rPr>
                <w:rFonts w:ascii="Times New Roman" w:hAnsi="Times New Roman" w:cs="Times New Roman"/>
                <w:sz w:val="24"/>
                <w:szCs w:val="24"/>
              </w:rPr>
              <w:t>, ведущий специалист</w:t>
            </w:r>
            <w:r w:rsidR="003F588E" w:rsidRPr="00A250CB">
              <w:t xml:space="preserve"> </w:t>
            </w:r>
            <w:r w:rsidR="003F588E" w:rsidRPr="00A250CB">
              <w:rPr>
                <w:rFonts w:ascii="Times New Roman" w:hAnsi="Times New Roman" w:cs="Times New Roman"/>
                <w:sz w:val="24"/>
                <w:szCs w:val="24"/>
              </w:rPr>
              <w:t>ООО «НИИ Градземпроект»</w:t>
            </w:r>
          </w:p>
        </w:tc>
        <w:tc>
          <w:tcPr>
            <w:tcW w:w="426" w:type="dxa"/>
          </w:tcPr>
          <w:p w14:paraId="7C86B376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69FBCF6" w14:textId="77777777" w:rsidR="003F588E" w:rsidRPr="00A250CB" w:rsidRDefault="003F588E" w:rsidP="00C81DAF">
            <w:pPr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564B8D2" w14:textId="77777777" w:rsidR="003F588E" w:rsidRPr="00A250CB" w:rsidRDefault="003F588E" w:rsidP="003F588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B52E78A" w14:textId="77777777" w:rsidR="003F588E" w:rsidRPr="00A250CB" w:rsidRDefault="003F588E" w:rsidP="003F588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36899E6E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8FC132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DF36FD6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1621F6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F219D34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798AEA1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702F0D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5C9FA63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977AC3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E4D59AA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875ABE4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5504191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2F01531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F69D783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A7D86D9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CAAE689" w14:textId="77777777" w:rsidR="00901E8C" w:rsidRPr="00A250CB" w:rsidRDefault="00901E8C" w:rsidP="00901E8C">
      <w:pPr>
        <w:pageBreakBefore/>
        <w:spacing w:after="0" w:line="240" w:lineRule="auto"/>
        <w:jc w:val="center"/>
        <w:rPr>
          <w:rFonts w:ascii="Times New Roman" w:eastAsia="Calibri" w:hAnsi="Times New Roman" w:cs="Times New Roman"/>
          <w:b/>
          <w:color w:val="833C0B"/>
          <w:sz w:val="24"/>
          <w:szCs w:val="24"/>
        </w:rPr>
      </w:pPr>
      <w:r w:rsidRPr="00A250CB">
        <w:rPr>
          <w:rFonts w:ascii="Times New Roman" w:eastAsia="Calibri" w:hAnsi="Times New Roman" w:cs="Times New Roman"/>
          <w:b/>
          <w:color w:val="833C0B"/>
          <w:sz w:val="24"/>
          <w:szCs w:val="24"/>
        </w:rPr>
        <w:lastRenderedPageBreak/>
        <w:t>Состав проекта Схемы территориального планирования</w:t>
      </w:r>
    </w:p>
    <w:p w14:paraId="135AD5FC" w14:textId="1FC31710" w:rsidR="00901E8C" w:rsidRPr="00A250CB" w:rsidRDefault="0046252C" w:rsidP="00901E8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33C0B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833C0B"/>
          <w:sz w:val="24"/>
          <w:szCs w:val="24"/>
        </w:rPr>
        <w:t>Камешкирского</w:t>
      </w:r>
      <w:r w:rsidR="00901E8C" w:rsidRPr="00A250CB">
        <w:rPr>
          <w:rFonts w:ascii="Times New Roman" w:eastAsia="Calibri" w:hAnsi="Times New Roman" w:cs="Times New Roman"/>
          <w:b/>
          <w:color w:val="833C0B"/>
          <w:sz w:val="24"/>
          <w:szCs w:val="24"/>
        </w:rPr>
        <w:t xml:space="preserve"> района Пензенской области</w:t>
      </w:r>
    </w:p>
    <w:p w14:paraId="1ECFF193" w14:textId="77777777" w:rsidR="00901E8C" w:rsidRPr="00A250CB" w:rsidRDefault="00901E8C" w:rsidP="00901E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80"/>
        <w:gridCol w:w="3367"/>
      </w:tblGrid>
      <w:tr w:rsidR="00901E8C" w:rsidRPr="00A250CB" w14:paraId="4FECF66C" w14:textId="77777777" w:rsidTr="00901E8C">
        <w:tc>
          <w:tcPr>
            <w:tcW w:w="9747" w:type="dxa"/>
            <w:gridSpan w:val="2"/>
          </w:tcPr>
          <w:p w14:paraId="2A7363C1" w14:textId="77777777" w:rsidR="00901E8C" w:rsidRPr="00A250CB" w:rsidRDefault="00901E8C" w:rsidP="00901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27C6A44D" w14:textId="77777777" w:rsidR="00901E8C" w:rsidRPr="00A250CB" w:rsidRDefault="00901E8C" w:rsidP="00901E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33C0B"/>
                <w:sz w:val="24"/>
                <w:szCs w:val="24"/>
                <w:lang w:eastAsia="ru-RU" w:bidi="ru-RU"/>
              </w:rPr>
            </w:pPr>
            <w:r w:rsidRPr="00A250CB">
              <w:rPr>
                <w:rFonts w:ascii="Times New Roman" w:eastAsia="Calibri" w:hAnsi="Times New Roman" w:cs="Times New Roman"/>
                <w:color w:val="833C0B"/>
                <w:sz w:val="24"/>
                <w:szCs w:val="24"/>
                <w:lang w:eastAsia="ru-RU" w:bidi="ru-RU"/>
              </w:rPr>
              <w:t>Текстовые материалы:</w:t>
            </w:r>
          </w:p>
          <w:p w14:paraId="0A99F8DD" w14:textId="77777777" w:rsidR="00901E8C" w:rsidRPr="00A250CB" w:rsidRDefault="00901E8C" w:rsidP="00901E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901E8C" w:rsidRPr="00A250CB" w14:paraId="74DAC941" w14:textId="77777777" w:rsidTr="00F05577">
        <w:tc>
          <w:tcPr>
            <w:tcW w:w="6380" w:type="dxa"/>
          </w:tcPr>
          <w:p w14:paraId="50B679A8" w14:textId="5C4F8A48" w:rsidR="00901E8C" w:rsidRPr="00A250CB" w:rsidRDefault="00901E8C" w:rsidP="0046252C">
            <w:pPr>
              <w:widowControl w:val="0"/>
              <w:suppressAutoHyphens/>
              <w:autoSpaceDE w:val="0"/>
              <w:autoSpaceDN w:val="0"/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 w:bidi="ru-RU"/>
              </w:rPr>
            </w:pPr>
            <w:r w:rsidRPr="00A250CB">
              <w:rPr>
                <w:rFonts w:ascii="Times New Roman" w:eastAsia="Calibri" w:hAnsi="Times New Roman" w:cs="Times New Roman"/>
                <w:sz w:val="24"/>
                <w:szCs w:val="24"/>
                <w:lang w:eastAsia="ar-SA" w:bidi="ru-RU"/>
              </w:rPr>
              <w:t xml:space="preserve">Положения о территориальном планировании </w:t>
            </w:r>
            <w:r w:rsidR="0046252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Камешкирского</w:t>
            </w:r>
            <w:r w:rsidRPr="00A250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района Пензенской области</w:t>
            </w:r>
          </w:p>
        </w:tc>
        <w:tc>
          <w:tcPr>
            <w:tcW w:w="3367" w:type="dxa"/>
            <w:vAlign w:val="center"/>
          </w:tcPr>
          <w:p w14:paraId="798816AC" w14:textId="77777777" w:rsidR="00901E8C" w:rsidRPr="00A250CB" w:rsidRDefault="00901E8C" w:rsidP="00F05577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ru-RU"/>
              </w:rPr>
            </w:pPr>
            <w:r w:rsidRPr="00A250CB">
              <w:rPr>
                <w:rFonts w:ascii="Times New Roman" w:eastAsia="Calibri" w:hAnsi="Times New Roman" w:cs="Times New Roman"/>
                <w:sz w:val="24"/>
                <w:szCs w:val="24"/>
                <w:lang w:eastAsia="ar-SA" w:bidi="ru-RU"/>
              </w:rPr>
              <w:t>с.</w:t>
            </w:r>
          </w:p>
        </w:tc>
      </w:tr>
      <w:tr w:rsidR="00901E8C" w:rsidRPr="00A250CB" w14:paraId="7CAB6DC8" w14:textId="77777777" w:rsidTr="00F05577">
        <w:tc>
          <w:tcPr>
            <w:tcW w:w="6380" w:type="dxa"/>
          </w:tcPr>
          <w:p w14:paraId="0867BDB9" w14:textId="4664C809" w:rsidR="00901E8C" w:rsidRPr="00A250CB" w:rsidRDefault="00901E8C" w:rsidP="0046252C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A250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Материалы по обоснованию Схемы территориального планирования </w:t>
            </w:r>
            <w:r w:rsidR="0046252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Камешкирского</w:t>
            </w:r>
            <w:r w:rsidRPr="00A250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района Пензенской области</w:t>
            </w:r>
          </w:p>
        </w:tc>
        <w:tc>
          <w:tcPr>
            <w:tcW w:w="3367" w:type="dxa"/>
            <w:vAlign w:val="center"/>
          </w:tcPr>
          <w:p w14:paraId="2E5E8F47" w14:textId="77777777" w:rsidR="00901E8C" w:rsidRPr="00A250CB" w:rsidRDefault="00901E8C" w:rsidP="00F055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A250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с.</w:t>
            </w:r>
          </w:p>
        </w:tc>
      </w:tr>
    </w:tbl>
    <w:p w14:paraId="579F8D70" w14:textId="77777777" w:rsidR="00901E8C" w:rsidRPr="00A250CB" w:rsidRDefault="00901E8C" w:rsidP="00901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01DE3A" w14:textId="77777777" w:rsidR="00901E8C" w:rsidRPr="00A250CB" w:rsidRDefault="00901E8C" w:rsidP="00901E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B71710" w14:textId="77777777" w:rsidR="00901E8C" w:rsidRPr="00A250CB" w:rsidRDefault="00901E8C" w:rsidP="00901E8C">
      <w:pPr>
        <w:spacing w:after="0" w:line="240" w:lineRule="auto"/>
        <w:jc w:val="center"/>
        <w:rPr>
          <w:rFonts w:ascii="Times New Roman" w:eastAsia="Calibri" w:hAnsi="Times New Roman" w:cs="Times New Roman"/>
          <w:color w:val="833C0B"/>
          <w:sz w:val="24"/>
          <w:szCs w:val="24"/>
        </w:rPr>
      </w:pPr>
      <w:r w:rsidRPr="00A250CB">
        <w:rPr>
          <w:rFonts w:ascii="Times New Roman" w:eastAsia="Calibri" w:hAnsi="Times New Roman" w:cs="Times New Roman"/>
          <w:color w:val="833C0B"/>
          <w:sz w:val="24"/>
          <w:szCs w:val="24"/>
        </w:rPr>
        <w:t>Графические материалы</w:t>
      </w:r>
    </w:p>
    <w:p w14:paraId="7BFC78EE" w14:textId="77777777" w:rsidR="00901E8C" w:rsidRPr="00A250CB" w:rsidRDefault="00901E8C" w:rsidP="00901E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5842"/>
        <w:gridCol w:w="1653"/>
        <w:gridCol w:w="1655"/>
      </w:tblGrid>
      <w:tr w:rsidR="00901E8C" w:rsidRPr="00A250CB" w14:paraId="688FE973" w14:textId="77777777" w:rsidTr="00901E8C">
        <w:trPr>
          <w:tblHeader/>
        </w:trPr>
        <w:tc>
          <w:tcPr>
            <w:tcW w:w="287" w:type="pct"/>
            <w:tcBorders>
              <w:bottom w:val="single" w:sz="4" w:space="0" w:color="auto"/>
            </w:tcBorders>
          </w:tcPr>
          <w:p w14:paraId="1FB8448A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3004" w:type="pct"/>
            <w:tcBorders>
              <w:bottom w:val="single" w:sz="4" w:space="0" w:color="auto"/>
            </w:tcBorders>
            <w:vAlign w:val="center"/>
          </w:tcPr>
          <w:p w14:paraId="7B2A2231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center"/>
          </w:tcPr>
          <w:p w14:paraId="1A6EBD9F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Гриф секретности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256D2E24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экз.</w:t>
            </w:r>
          </w:p>
        </w:tc>
      </w:tr>
      <w:tr w:rsidR="00901E8C" w:rsidRPr="00A250CB" w14:paraId="401A49E1" w14:textId="77777777" w:rsidTr="00901E8C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3FBE0D4" w14:textId="77777777" w:rsidR="00901E8C" w:rsidRPr="00A250CB" w:rsidRDefault="00901E8C" w:rsidP="00901E8C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tcBorders>
              <w:top w:val="single" w:sz="4" w:space="0" w:color="auto"/>
              <w:bottom w:val="nil"/>
            </w:tcBorders>
          </w:tcPr>
          <w:p w14:paraId="20ED0F1E" w14:textId="77777777" w:rsidR="00901E8C" w:rsidRPr="00A250CB" w:rsidRDefault="00901E8C" w:rsidP="00901E8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планируемого размещения объектов местного значения муниципального района</w:t>
            </w:r>
          </w:p>
        </w:tc>
        <w:tc>
          <w:tcPr>
            <w:tcW w:w="854" w:type="pct"/>
            <w:tcBorders>
              <w:top w:val="single" w:sz="4" w:space="0" w:color="auto"/>
              <w:bottom w:val="nil"/>
            </w:tcBorders>
            <w:vAlign w:val="center"/>
          </w:tcPr>
          <w:p w14:paraId="4169AD2B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Н/С</w:t>
            </w:r>
          </w:p>
        </w:tc>
        <w:tc>
          <w:tcPr>
            <w:tcW w:w="8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5181A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1E8C" w:rsidRPr="00A250CB" w14:paraId="60019E48" w14:textId="77777777" w:rsidTr="00901E8C">
        <w:tc>
          <w:tcPr>
            <w:tcW w:w="287" w:type="pct"/>
            <w:tcBorders>
              <w:top w:val="single" w:sz="4" w:space="0" w:color="auto"/>
              <w:bottom w:val="nil"/>
            </w:tcBorders>
          </w:tcPr>
          <w:p w14:paraId="4B910B90" w14:textId="77777777" w:rsidR="00901E8C" w:rsidRPr="00A250CB" w:rsidRDefault="00901E8C" w:rsidP="00901E8C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tcBorders>
              <w:top w:val="single" w:sz="4" w:space="0" w:color="auto"/>
              <w:bottom w:val="nil"/>
            </w:tcBorders>
          </w:tcPr>
          <w:p w14:paraId="16757074" w14:textId="31EF946B" w:rsidR="00901E8C" w:rsidRPr="00A250CB" w:rsidRDefault="00901E8C" w:rsidP="0046252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Карта границ поселений, населенных пунктов, входящих в состав </w:t>
            </w:r>
            <w:r w:rsidR="004625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Камешкирского</w:t>
            </w: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pct"/>
            <w:tcBorders>
              <w:top w:val="single" w:sz="4" w:space="0" w:color="auto"/>
              <w:bottom w:val="nil"/>
            </w:tcBorders>
            <w:vAlign w:val="center"/>
          </w:tcPr>
          <w:p w14:paraId="3267BD27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Н/С</w:t>
            </w:r>
          </w:p>
        </w:tc>
        <w:tc>
          <w:tcPr>
            <w:tcW w:w="856" w:type="pct"/>
            <w:tcBorders>
              <w:top w:val="single" w:sz="4" w:space="0" w:color="auto"/>
              <w:bottom w:val="nil"/>
            </w:tcBorders>
            <w:vAlign w:val="center"/>
          </w:tcPr>
          <w:p w14:paraId="50D03EAF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1E8C" w:rsidRPr="00A250CB" w14:paraId="7D86B0EC" w14:textId="77777777" w:rsidTr="00901E8C">
        <w:tc>
          <w:tcPr>
            <w:tcW w:w="287" w:type="pct"/>
            <w:tcBorders>
              <w:bottom w:val="nil"/>
            </w:tcBorders>
          </w:tcPr>
          <w:p w14:paraId="392220C6" w14:textId="77777777" w:rsidR="00901E8C" w:rsidRPr="00A250CB" w:rsidRDefault="00901E8C" w:rsidP="00901E8C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tcBorders>
              <w:bottom w:val="nil"/>
            </w:tcBorders>
          </w:tcPr>
          <w:p w14:paraId="6D5025FE" w14:textId="77777777" w:rsidR="00901E8C" w:rsidRPr="00A250CB" w:rsidRDefault="00901E8C" w:rsidP="00901E8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Карта объектов капитального строительства, которые оказали влияние на определение планируемого размещения объектов местного значения муниципального района, объектов федерального значения, объектов регионального значения. Особо охраняемые природные территорий федерального, регионального и местного значения, земли лесного фонда с границами лесничеств и лесопарков, особые экономические зоны, территории объектов культурного наследия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14:paraId="36CE67DA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Н/С</w:t>
            </w:r>
          </w:p>
        </w:tc>
        <w:tc>
          <w:tcPr>
            <w:tcW w:w="856" w:type="pct"/>
            <w:tcBorders>
              <w:bottom w:val="nil"/>
            </w:tcBorders>
            <w:vAlign w:val="center"/>
          </w:tcPr>
          <w:p w14:paraId="2772E34C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1E8C" w:rsidRPr="00A250CB" w14:paraId="114B3ED0" w14:textId="77777777" w:rsidTr="00901E8C">
        <w:tc>
          <w:tcPr>
            <w:tcW w:w="287" w:type="pct"/>
          </w:tcPr>
          <w:p w14:paraId="333E5787" w14:textId="77777777" w:rsidR="00901E8C" w:rsidRPr="00A250CB" w:rsidRDefault="00901E8C" w:rsidP="00901E8C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</w:tcPr>
          <w:p w14:paraId="79B0B161" w14:textId="77777777" w:rsidR="00901E8C" w:rsidRPr="00A250CB" w:rsidRDefault="00901E8C" w:rsidP="00901E8C">
            <w:pPr>
              <w:tabs>
                <w:tab w:val="left" w:pos="851"/>
              </w:tabs>
              <w:spacing w:before="120" w:after="12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250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Карта зон с особыми условиями использования территории и территории, подверженные риску возникновения чрезвычайных ситуаций природного и техногенного характера</w:t>
            </w:r>
          </w:p>
        </w:tc>
        <w:tc>
          <w:tcPr>
            <w:tcW w:w="854" w:type="pct"/>
            <w:vAlign w:val="center"/>
          </w:tcPr>
          <w:p w14:paraId="0A91C031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Н/С</w:t>
            </w:r>
          </w:p>
        </w:tc>
        <w:tc>
          <w:tcPr>
            <w:tcW w:w="856" w:type="pct"/>
            <w:vAlign w:val="center"/>
          </w:tcPr>
          <w:p w14:paraId="1486C549" w14:textId="77777777" w:rsidR="00901E8C" w:rsidRPr="00A250CB" w:rsidRDefault="00901E8C" w:rsidP="00901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EB57B5F" w14:textId="77777777" w:rsidR="00901E8C" w:rsidRPr="00A250CB" w:rsidRDefault="00901E8C" w:rsidP="00901E8C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A250CB">
        <w:rPr>
          <w:rFonts w:ascii="Times New Roman" w:eastAsia="Calibri" w:hAnsi="Times New Roman" w:cs="Times New Roman"/>
          <w:color w:val="0000FF"/>
          <w:sz w:val="24"/>
          <w:szCs w:val="24"/>
        </w:rPr>
        <w:br w:type="page"/>
      </w:r>
    </w:p>
    <w:p w14:paraId="634A9BC4" w14:textId="77777777" w:rsidR="003F588E" w:rsidRPr="00A250CB" w:rsidRDefault="003F588E" w:rsidP="003F588E">
      <w:p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73636154"/>
        <w:docPartObj>
          <w:docPartGallery w:val="Table of Contents"/>
          <w:docPartUnique/>
        </w:docPartObj>
      </w:sdtPr>
      <w:sdtEndPr/>
      <w:sdtContent>
        <w:p w14:paraId="40468725" w14:textId="77777777" w:rsidR="009A40D4" w:rsidRPr="00A250CB" w:rsidRDefault="009A40D4" w:rsidP="004E69DC">
          <w:pPr>
            <w:pStyle w:val="affc"/>
            <w:spacing w:before="0" w:line="240" w:lineRule="auto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A250CB">
            <w:rPr>
              <w:rFonts w:ascii="Times New Roman" w:hAnsi="Times New Roman" w:cs="Times New Roman"/>
              <w:b w:val="0"/>
              <w:sz w:val="24"/>
              <w:szCs w:val="24"/>
            </w:rPr>
            <w:t>Оглавление</w:t>
          </w:r>
        </w:p>
        <w:p w14:paraId="6CBB6138" w14:textId="77777777" w:rsidR="009A40D4" w:rsidRPr="00A250CB" w:rsidRDefault="009A40D4" w:rsidP="004E69DC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14:paraId="1EE64ADA" w14:textId="064B5B9E" w:rsidR="00F92F1D" w:rsidRPr="00F92F1D" w:rsidRDefault="009A40D4" w:rsidP="00F92F1D">
          <w:pPr>
            <w:pStyle w:val="11"/>
            <w:tabs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lang w:eastAsia="ru-RU"/>
            </w:rPr>
          </w:pPr>
          <w:r w:rsidRPr="00A250CB">
            <w:rPr>
              <w:rFonts w:ascii="Times New Roman" w:hAnsi="Times New Roman" w:cs="Times New Roman"/>
              <w:b w:val="0"/>
              <w:caps w:val="0"/>
            </w:rPr>
            <w:fldChar w:fldCharType="begin"/>
          </w:r>
          <w:r w:rsidRPr="00A250CB">
            <w:rPr>
              <w:rFonts w:ascii="Times New Roman" w:hAnsi="Times New Roman" w:cs="Times New Roman"/>
              <w:b w:val="0"/>
              <w:caps w:val="0"/>
            </w:rPr>
            <w:instrText xml:space="preserve"> TOC \o "1-3" \h \z \u </w:instrText>
          </w:r>
          <w:r w:rsidRPr="00A250CB">
            <w:rPr>
              <w:rFonts w:ascii="Times New Roman" w:hAnsi="Times New Roman" w:cs="Times New Roman"/>
              <w:b w:val="0"/>
              <w:caps w:val="0"/>
            </w:rPr>
            <w:fldChar w:fldCharType="separate"/>
          </w:r>
          <w:hyperlink w:anchor="_Toc55145570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введение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_Toc55145570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03D24C84" w14:textId="6553D845" w:rsidR="00F92F1D" w:rsidRPr="00F92F1D" w:rsidRDefault="003C6D73" w:rsidP="00F92F1D">
          <w:pPr>
            <w:pStyle w:val="11"/>
            <w:tabs>
              <w:tab w:val="left" w:pos="44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lang w:eastAsia="ru-RU"/>
            </w:rPr>
          </w:pPr>
          <w:hyperlink w:anchor="_Toc55145571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1.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сведения о планах и программах комплексного  социально-экономического развития Камешкирского района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_Toc55145571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</w:rPr>
              <w:t>6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35CE03B9" w14:textId="4348994E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2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1.1.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Требования действующего законодательства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_Toc55145572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71AAA5" w14:textId="2D037822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3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1.2.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Исходная проектная документация и иные графические материалы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_Toc55145573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AC5F00" w14:textId="2E195D84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4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1.3.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Документы социально экономического развития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_Toc55145574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8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C53B6B" w14:textId="2EBC584C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5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1.4.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Федеральные, региональные и муниципальные программы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_Toc55145575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8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856F76" w14:textId="05B33A1D" w:rsidR="00F92F1D" w:rsidRPr="00F92F1D" w:rsidRDefault="003C6D73" w:rsidP="00F92F1D">
          <w:pPr>
            <w:pStyle w:val="11"/>
            <w:tabs>
              <w:tab w:val="left" w:pos="44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lang w:eastAsia="ru-RU"/>
            </w:rPr>
          </w:pPr>
          <w:hyperlink w:anchor="_Toc55145576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2.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сведения о видах, назначении и наименованиях планируемых для размещения объектов местного значения муниципального района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_Toc55145576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</w:rPr>
              <w:t>11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0011B173" w14:textId="09958EBD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7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2.1.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электроснабжения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_Toc55145577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D1495E" w14:textId="04FC602E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8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2.2.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газоснабжения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_Toc55145578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F864A8" w14:textId="0B897D92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79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2.3.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автомобильных дорог местного значения вне границ населенных пунктов и объектов транспортного обслуживания населения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_Toc55145579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12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3A496A" w14:textId="7099707A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0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2.4.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образования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_Toc55145580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12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1F2CD2" w14:textId="6EF4E2B8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1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2.5.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физической культуры и массового спорта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_Toc55145581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072871" w14:textId="12CF5003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2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2.6.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культуры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_Toc55145582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15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A73AB6" w14:textId="1F01FA3B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3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2.7.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обращения с отходами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_Toc55145583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16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8432C9" w14:textId="59693F2D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4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2.8.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Планируемые для размещения на территории Камешкирского района объекты местного значения в сфере промышленности, сельского хозяйства, туристско-рекреационной деятельности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_Toc55145584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16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9CF441" w14:textId="6D5B7DE9" w:rsidR="00F92F1D" w:rsidRPr="00F92F1D" w:rsidRDefault="003C6D73" w:rsidP="00F92F1D">
          <w:pPr>
            <w:pStyle w:val="11"/>
            <w:tabs>
              <w:tab w:val="left" w:pos="44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lang w:eastAsia="ru-RU"/>
            </w:rPr>
          </w:pPr>
          <w:hyperlink w:anchor="_Toc55145585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3.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</w:rPr>
              <w:t>Мероприятия по защите территории от опасных природных и техногенных процессов и чрезвычайных ситуаций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_Toc55145585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</w:rPr>
              <w:t>19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57533409" w14:textId="7A8264D0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6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3.1.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Мероприятия организационного характера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_Toc55145586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20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000F9E" w14:textId="1E5FF6BD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7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3.2.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Мероприятия по обеспечению пожарной безопасности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_Toc55145587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21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63EBC7" w14:textId="1929B3D7" w:rsidR="00F92F1D" w:rsidRP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55145588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3.3.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Мероприятия по предотвращению ЧС на транспорте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_Toc55145588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22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5900CB" w14:textId="1CE8F8D5" w:rsidR="00F92F1D" w:rsidRDefault="003C6D73" w:rsidP="00F92F1D">
          <w:pPr>
            <w:pStyle w:val="23"/>
            <w:tabs>
              <w:tab w:val="left" w:pos="660"/>
              <w:tab w:val="right" w:pos="9627"/>
            </w:tabs>
            <w:spacing w:before="0" w:line="240" w:lineRule="auto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55145589" w:history="1"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3.4.</w:t>
            </w:r>
            <w:r w:rsidR="00F92F1D" w:rsidRPr="00F92F1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="00F92F1D" w:rsidRPr="00F92F1D">
              <w:rPr>
                <w:rStyle w:val="a7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Мероприятия по предотвращению ЧС на взрывопожароопасных объектах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_Toc55145589 \h </w:instrTex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4751D2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F92F1D" w:rsidRPr="00F92F1D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536EF4" w14:textId="10864C42" w:rsidR="009A40D4" w:rsidRPr="00A250CB" w:rsidRDefault="009A40D4" w:rsidP="004E69DC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A250CB">
            <w:rPr>
              <w:rFonts w:ascii="Times New Roman" w:hAnsi="Times New Roman" w:cs="Times New Roman"/>
              <w:caps/>
              <w:sz w:val="24"/>
              <w:szCs w:val="24"/>
            </w:rPr>
            <w:fldChar w:fldCharType="end"/>
          </w:r>
        </w:p>
      </w:sdtContent>
    </w:sdt>
    <w:p w14:paraId="43D44F79" w14:textId="77777777" w:rsidR="003F588E" w:rsidRPr="00A250CB" w:rsidRDefault="003F588E" w:rsidP="003F58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2F99DB6" w14:textId="77777777" w:rsidR="003F588E" w:rsidRPr="00A250CB" w:rsidRDefault="000E5DDB" w:rsidP="000A1B61">
      <w:pPr>
        <w:pStyle w:val="1"/>
        <w:pageBreakBefore/>
        <w:spacing w:after="120"/>
        <w:ind w:left="714"/>
        <w:jc w:val="center"/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</w:pPr>
      <w:bookmarkStart w:id="0" w:name="dst101637"/>
      <w:bookmarkStart w:id="1" w:name="_Toc55145570"/>
      <w:bookmarkEnd w:id="0"/>
      <w:r w:rsidRPr="00A250CB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lastRenderedPageBreak/>
        <w:t>введение</w:t>
      </w:r>
      <w:bookmarkEnd w:id="1"/>
    </w:p>
    <w:p w14:paraId="455C3D12" w14:textId="22504460" w:rsidR="0046252C" w:rsidRPr="0046252C" w:rsidRDefault="0046252C" w:rsidP="004625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51D2">
        <w:rPr>
          <w:rFonts w:ascii="Times New Roman" w:hAnsi="Times New Roman" w:cs="Times New Roman"/>
          <w:sz w:val="24"/>
          <w:szCs w:val="24"/>
        </w:rPr>
        <w:t xml:space="preserve">Схема территориального планирования муниципального образования Камешкирский район Пензенской области (далее – СТП Камешкирского района) разработана на основании Постановления администрации Камешкирского района Пензенской области от 15.07.2020 № 168 «О подготовке проекта внесения изменений в Схему территориального планирования Камешкирского района Пензенской области», </w:t>
      </w:r>
      <w:r w:rsidR="004751D2" w:rsidRPr="004751D2">
        <w:rPr>
          <w:rFonts w:ascii="Times New Roman" w:hAnsi="Times New Roman" w:cs="Times New Roman"/>
          <w:sz w:val="24"/>
          <w:szCs w:val="24"/>
        </w:rPr>
        <w:t>муниципального контракта от 20</w:t>
      </w:r>
      <w:r w:rsidRPr="004751D2">
        <w:rPr>
          <w:rFonts w:ascii="Times New Roman" w:hAnsi="Times New Roman" w:cs="Times New Roman"/>
          <w:sz w:val="24"/>
          <w:szCs w:val="24"/>
        </w:rPr>
        <w:t>.</w:t>
      </w:r>
      <w:r w:rsidR="004751D2" w:rsidRPr="004751D2">
        <w:rPr>
          <w:rFonts w:ascii="Times New Roman" w:hAnsi="Times New Roman" w:cs="Times New Roman"/>
          <w:sz w:val="24"/>
          <w:szCs w:val="24"/>
        </w:rPr>
        <w:t>08</w:t>
      </w:r>
      <w:r w:rsidRPr="004751D2">
        <w:rPr>
          <w:rFonts w:ascii="Times New Roman" w:hAnsi="Times New Roman" w:cs="Times New Roman"/>
          <w:sz w:val="24"/>
          <w:szCs w:val="24"/>
        </w:rPr>
        <w:t>.2020 №</w:t>
      </w:r>
      <w:bookmarkStart w:id="2" w:name="_GoBack"/>
      <w:bookmarkEnd w:id="2"/>
      <w:r w:rsidR="004751D2" w:rsidRPr="004751D2">
        <w:rPr>
          <w:rFonts w:ascii="Times New Roman" w:hAnsi="Times New Roman" w:cs="Times New Roman"/>
          <w:sz w:val="24"/>
          <w:szCs w:val="24"/>
        </w:rPr>
        <w:t>015530003802000000250001</w:t>
      </w:r>
      <w:r w:rsidRPr="004751D2">
        <w:rPr>
          <w:rFonts w:ascii="Times New Roman" w:hAnsi="Times New Roman" w:cs="Times New Roman"/>
          <w:sz w:val="24"/>
          <w:szCs w:val="24"/>
        </w:rPr>
        <w:t xml:space="preserve"> на </w:t>
      </w:r>
      <w:r w:rsidR="004751D2" w:rsidRPr="004751D2">
        <w:rPr>
          <w:rFonts w:ascii="Times New Roman" w:hAnsi="Times New Roman" w:cs="Times New Roman"/>
          <w:sz w:val="24"/>
          <w:szCs w:val="24"/>
        </w:rPr>
        <w:t>разработку проекта</w:t>
      </w:r>
      <w:r w:rsidRPr="004751D2">
        <w:rPr>
          <w:rFonts w:ascii="Times New Roman" w:hAnsi="Times New Roman" w:cs="Times New Roman"/>
          <w:sz w:val="24"/>
          <w:szCs w:val="24"/>
        </w:rPr>
        <w:t xml:space="preserve"> изменений в схему территориального планирования Камешкирского района</w:t>
      </w:r>
      <w:r w:rsidR="004751D2" w:rsidRPr="004751D2">
        <w:rPr>
          <w:rFonts w:ascii="Times New Roman" w:hAnsi="Times New Roman" w:cs="Times New Roman"/>
          <w:sz w:val="24"/>
          <w:szCs w:val="24"/>
        </w:rPr>
        <w:t>.</w:t>
      </w:r>
      <w:r w:rsidRPr="004625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770CEE" w14:textId="77777777" w:rsidR="0046252C" w:rsidRPr="0046252C" w:rsidRDefault="0046252C" w:rsidP="0046252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6252C">
        <w:rPr>
          <w:rFonts w:ascii="Times New Roman" w:eastAsia="Calibri" w:hAnsi="Times New Roman" w:cs="Times New Roman"/>
          <w:sz w:val="24"/>
          <w:szCs w:val="24"/>
        </w:rPr>
        <w:t>Основная цель настоящего проекта СТП Камешкирского района - устойчивое развитие территории Камешкирского района путём развития инженерной, транспортной, социальной инфраструктур, обеспечение безопасных и благоприятных условий жизнедеятельности человека, охраны и рационального использования природных ресурсов в интересах настоящего и будущих поколений, адаптация территориального развития к современным условиям, пространственное обеспечение мероприятий стратегии социально-экономического развития и муниципальных программ Камешкирского района до 2040 года.</w:t>
      </w:r>
    </w:p>
    <w:p w14:paraId="0A37F236" w14:textId="77777777" w:rsidR="0046252C" w:rsidRPr="0046252C" w:rsidRDefault="0046252C" w:rsidP="0046252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6252C">
        <w:rPr>
          <w:rFonts w:ascii="Times New Roman" w:eastAsia="Calibri" w:hAnsi="Times New Roman" w:cs="Times New Roman"/>
          <w:sz w:val="24"/>
          <w:szCs w:val="24"/>
        </w:rPr>
        <w:t xml:space="preserve">Положения, содержащиеся в новой редакции СТП Камешкирского района, нацелены на территориальное обеспечение «стабильного роста благосостояния населения на основе долгосрочного опережающего социально-экономического развития района» по следующим стратегическим направлениям: «Камешкирский район – территория опережающего экономического роста», «Камешкирский район – привлекательный для развития бизнеса», «Камешкирский район – территории комфортного проживания», «Камешкирский район – территория образования, культуры и туризма», «Камешкирский район – территория здоровья и развития спорта». </w:t>
      </w:r>
    </w:p>
    <w:p w14:paraId="48BE4AF5" w14:textId="4A4B9E2F" w:rsidR="0044654A" w:rsidRPr="00A250CB" w:rsidRDefault="0044654A" w:rsidP="0044654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Проект разработан на период 20 лет</w:t>
      </w:r>
      <w:r w:rsidR="000E5DDB" w:rsidRPr="00A250CB">
        <w:rPr>
          <w:rFonts w:ascii="Times New Roman" w:hAnsi="Times New Roman" w:cs="Times New Roman"/>
          <w:sz w:val="24"/>
          <w:szCs w:val="24"/>
        </w:rPr>
        <w:t>. Р</w:t>
      </w:r>
      <w:r w:rsidRPr="00A250CB">
        <w:rPr>
          <w:rFonts w:ascii="Times New Roman" w:hAnsi="Times New Roman" w:cs="Times New Roman"/>
          <w:sz w:val="24"/>
          <w:szCs w:val="24"/>
        </w:rPr>
        <w:t>асчетный срок – 2040 год.</w:t>
      </w:r>
    </w:p>
    <w:p w14:paraId="27539D3F" w14:textId="0B7D6DEF" w:rsidR="000E5DDB" w:rsidRPr="00A250CB" w:rsidRDefault="000E5DDB" w:rsidP="000E5D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В проекте СТП </w:t>
      </w:r>
      <w:r w:rsidR="0046252C">
        <w:rPr>
          <w:rFonts w:ascii="Times New Roman" w:hAnsi="Times New Roman" w:cs="Times New Roman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6252C"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  <w:r w:rsidRPr="00A250CB">
        <w:rPr>
          <w:rFonts w:ascii="Times New Roman" w:hAnsi="Times New Roman" w:cs="Times New Roman"/>
          <w:sz w:val="24"/>
          <w:szCs w:val="24"/>
        </w:rPr>
        <w:t xml:space="preserve">реализация мероприятий стратегии социально-экономического развития и муниципальных программ </w:t>
      </w:r>
      <w:r w:rsidR="0046252C">
        <w:rPr>
          <w:rFonts w:ascii="Times New Roman" w:hAnsi="Times New Roman" w:cs="Times New Roman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sz w:val="24"/>
          <w:szCs w:val="24"/>
        </w:rPr>
        <w:t xml:space="preserve"> района осуществляется посредством формирования перечня планируемых объектов местного (районного) значения. Проектные предложения сформированы на основе анализа современного использования территории </w:t>
      </w:r>
      <w:r w:rsidR="0046252C">
        <w:rPr>
          <w:rFonts w:ascii="Times New Roman" w:hAnsi="Times New Roman" w:cs="Times New Roman"/>
          <w:sz w:val="24"/>
          <w:szCs w:val="24"/>
        </w:rPr>
        <w:t>Камешкирского</w:t>
      </w:r>
      <w:r w:rsidR="00901E8C" w:rsidRPr="00A250CB">
        <w:rPr>
          <w:rFonts w:ascii="Times New Roman" w:hAnsi="Times New Roman" w:cs="Times New Roman"/>
          <w:sz w:val="24"/>
          <w:szCs w:val="24"/>
        </w:rPr>
        <w:t xml:space="preserve"> </w:t>
      </w:r>
      <w:r w:rsidRPr="00A250CB">
        <w:rPr>
          <w:rFonts w:ascii="Times New Roman" w:hAnsi="Times New Roman" w:cs="Times New Roman"/>
          <w:sz w:val="24"/>
          <w:szCs w:val="24"/>
        </w:rPr>
        <w:t xml:space="preserve">района, возможных направлений ее развития и прогнозируемых ограничений ее использования. </w:t>
      </w:r>
    </w:p>
    <w:p w14:paraId="5F093270" w14:textId="77777777" w:rsidR="0046252C" w:rsidRPr="0046252C" w:rsidRDefault="0046252C" w:rsidP="004625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252C">
        <w:rPr>
          <w:rFonts w:ascii="Times New Roman" w:hAnsi="Times New Roman" w:cs="Times New Roman"/>
          <w:sz w:val="24"/>
          <w:szCs w:val="24"/>
        </w:rPr>
        <w:t>В рамках настоящего проекта СТП была определена прогнозируемая численность населения Камешкирского района Пензенской области на расчетный срок проекта:</w:t>
      </w:r>
    </w:p>
    <w:p w14:paraId="7EE0D78A" w14:textId="77777777" w:rsidR="0046252C" w:rsidRPr="0046252C" w:rsidRDefault="0046252C" w:rsidP="004625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252C">
        <w:rPr>
          <w:rFonts w:ascii="Times New Roman" w:hAnsi="Times New Roman" w:cs="Times New Roman"/>
          <w:sz w:val="24"/>
          <w:szCs w:val="24"/>
        </w:rPr>
        <w:t>- по базовому сценарию – 8,3 тыс. человек (В1);</w:t>
      </w:r>
    </w:p>
    <w:p w14:paraId="12B9B5B5" w14:textId="77777777" w:rsidR="0046252C" w:rsidRPr="0046252C" w:rsidRDefault="0046252C" w:rsidP="004625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252C">
        <w:rPr>
          <w:rFonts w:ascii="Times New Roman" w:hAnsi="Times New Roman" w:cs="Times New Roman"/>
          <w:sz w:val="24"/>
          <w:szCs w:val="24"/>
        </w:rPr>
        <w:t xml:space="preserve">- по целевому сценарию – 8,7 тыс. человек (В2); </w:t>
      </w:r>
    </w:p>
    <w:p w14:paraId="4A9FE677" w14:textId="77777777" w:rsidR="0046252C" w:rsidRDefault="0046252C" w:rsidP="004625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252C">
        <w:rPr>
          <w:rFonts w:ascii="Times New Roman" w:hAnsi="Times New Roman" w:cs="Times New Roman"/>
          <w:sz w:val="24"/>
          <w:szCs w:val="24"/>
        </w:rPr>
        <w:t>- по инерционному сценарию – 7,9 тыс. человек (В3).</w:t>
      </w:r>
    </w:p>
    <w:p w14:paraId="20149B81" w14:textId="2762A083" w:rsidR="00063468" w:rsidRPr="00A250CB" w:rsidRDefault="00063468" w:rsidP="0046252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eastAsia="Calibri" w:hAnsi="Times New Roman" w:cs="Times New Roman"/>
          <w:sz w:val="24"/>
          <w:szCs w:val="24"/>
        </w:rPr>
        <w:t xml:space="preserve">В документах территориального планирования потребность в минимально допустимом количестве объектов местного (районного) значения муниципального района применительно ко всей территории района определяется на основе </w:t>
      </w:r>
      <w:r w:rsidR="0046252C" w:rsidRPr="0046252C">
        <w:rPr>
          <w:rFonts w:ascii="Times New Roman" w:eastAsia="Calibri" w:hAnsi="Times New Roman" w:cs="Times New Roman"/>
          <w:sz w:val="24"/>
          <w:szCs w:val="24"/>
        </w:rPr>
        <w:t>Местных нормативов градостроительного проектирования Камешкирского район Пензенской области, утвержденных решением Собрания представителей Камешкирского района Пензенской области от 05.02.2020 №362-43/4</w:t>
      </w:r>
      <w:r w:rsidR="00F05577" w:rsidRPr="00A250C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250CB">
        <w:rPr>
          <w:rFonts w:ascii="Times New Roman" w:eastAsia="Calibri" w:hAnsi="Times New Roman" w:cs="Times New Roman"/>
          <w:sz w:val="24"/>
          <w:szCs w:val="24"/>
        </w:rPr>
        <w:t xml:space="preserve">и СП 42.13330.2016 Градостроительство. Планировка и застройка городских и сельских поселений. Актуализированная редакция СНиП 2.07.01-89*, 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Методических рекомендаций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</w:t>
      </w:r>
      <w:r w:rsidR="000E5DDB" w:rsidRPr="00A250CB">
        <w:rPr>
          <w:rFonts w:ascii="Times New Roman" w:hAnsi="Times New Roman" w:cs="Times New Roman"/>
          <w:sz w:val="24"/>
          <w:szCs w:val="24"/>
        </w:rPr>
        <w:lastRenderedPageBreak/>
        <w:t>доступность и обеспеченность населения услугами сферы образования</w:t>
      </w:r>
      <w:r w:rsidR="00F05577" w:rsidRPr="00A250CB">
        <w:rPr>
          <w:rFonts w:ascii="Times New Roman" w:hAnsi="Times New Roman" w:cs="Times New Roman"/>
          <w:sz w:val="24"/>
          <w:szCs w:val="24"/>
        </w:rPr>
        <w:t>, разработанных Министерством образования и науки Российской Федерации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 </w:t>
      </w:r>
      <w:r w:rsidR="00F05577" w:rsidRPr="00A250CB">
        <w:rPr>
          <w:rFonts w:ascii="Times New Roman" w:hAnsi="Times New Roman" w:cs="Times New Roman"/>
          <w:sz w:val="24"/>
          <w:szCs w:val="24"/>
        </w:rPr>
        <w:t xml:space="preserve">(письмо от </w:t>
      </w:r>
      <w:r w:rsidR="000E5DDB" w:rsidRPr="00A250CB">
        <w:rPr>
          <w:rFonts w:ascii="Times New Roman" w:hAnsi="Times New Roman" w:cs="Times New Roman"/>
          <w:sz w:val="24"/>
          <w:szCs w:val="24"/>
        </w:rPr>
        <w:t>04</w:t>
      </w:r>
      <w:r w:rsidR="00F05577" w:rsidRPr="00A250CB">
        <w:rPr>
          <w:rFonts w:ascii="Times New Roman" w:hAnsi="Times New Roman" w:cs="Times New Roman"/>
          <w:sz w:val="24"/>
          <w:szCs w:val="24"/>
        </w:rPr>
        <w:t>.</w:t>
      </w:r>
      <w:r w:rsidR="000E5DDB" w:rsidRPr="00A250CB">
        <w:rPr>
          <w:rFonts w:ascii="Times New Roman" w:hAnsi="Times New Roman" w:cs="Times New Roman"/>
          <w:sz w:val="24"/>
          <w:szCs w:val="24"/>
        </w:rPr>
        <w:t>0</w:t>
      </w:r>
      <w:r w:rsidR="00F05577" w:rsidRPr="00A250CB">
        <w:rPr>
          <w:rFonts w:ascii="Times New Roman" w:hAnsi="Times New Roman" w:cs="Times New Roman"/>
          <w:sz w:val="24"/>
          <w:szCs w:val="24"/>
        </w:rPr>
        <w:t>5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.2016 </w:t>
      </w:r>
      <w:r w:rsidR="00F05577" w:rsidRPr="00A250CB">
        <w:rPr>
          <w:rFonts w:ascii="Times New Roman" w:hAnsi="Times New Roman" w:cs="Times New Roman"/>
          <w:sz w:val="24"/>
          <w:szCs w:val="24"/>
        </w:rPr>
        <w:t>№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 АК-15/02вн</w:t>
      </w:r>
      <w:r w:rsidR="00F05577" w:rsidRPr="00A250CB">
        <w:rPr>
          <w:rFonts w:ascii="Times New Roman" w:hAnsi="Times New Roman" w:cs="Times New Roman"/>
          <w:sz w:val="24"/>
          <w:szCs w:val="24"/>
        </w:rPr>
        <w:t xml:space="preserve"> (с последующими изменениями),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</w:t>
      </w:r>
      <w:r w:rsidR="00F05577" w:rsidRPr="00A250CB">
        <w:rPr>
          <w:rFonts w:ascii="Times New Roman" w:hAnsi="Times New Roman" w:cs="Times New Roman"/>
          <w:sz w:val="24"/>
          <w:szCs w:val="24"/>
        </w:rPr>
        <w:t xml:space="preserve">, введенных 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в действие распоряжением Министерства культуры Российской Федерации от 02.08.2017 </w:t>
      </w:r>
      <w:r w:rsidR="00F05577" w:rsidRPr="00A250CB">
        <w:rPr>
          <w:rFonts w:ascii="Times New Roman" w:hAnsi="Times New Roman" w:cs="Times New Roman"/>
          <w:sz w:val="24"/>
          <w:szCs w:val="24"/>
        </w:rPr>
        <w:t>№</w:t>
      </w:r>
      <w:r w:rsidR="000E5DDB" w:rsidRPr="00A250CB">
        <w:rPr>
          <w:rFonts w:ascii="Times New Roman" w:hAnsi="Times New Roman" w:cs="Times New Roman"/>
          <w:sz w:val="24"/>
          <w:szCs w:val="24"/>
        </w:rPr>
        <w:t xml:space="preserve"> Р-965.</w:t>
      </w:r>
      <w:r w:rsidRPr="00A250CB">
        <w:rPr>
          <w:rFonts w:ascii="Times New Roman" w:hAnsi="Times New Roman"/>
          <w:sz w:val="24"/>
          <w:szCs w:val="24"/>
        </w:rPr>
        <w:t xml:space="preserve"> </w:t>
      </w:r>
    </w:p>
    <w:p w14:paraId="46A95830" w14:textId="15B52DEA" w:rsidR="000E5DDB" w:rsidRPr="00A250CB" w:rsidRDefault="00186C37" w:rsidP="00F055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В период подготовки проекта СТП </w:t>
      </w:r>
      <w:r w:rsidR="008A0965">
        <w:rPr>
          <w:rFonts w:ascii="Times New Roman" w:hAnsi="Times New Roman" w:cs="Times New Roman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sz w:val="24"/>
          <w:szCs w:val="24"/>
        </w:rPr>
        <w:t xml:space="preserve"> района рассмотрены документы территориального планирования федерального и регионального уровня, имеющие отношение к территории района.</w:t>
      </w:r>
      <w:r w:rsidRPr="00A250CB">
        <w:t xml:space="preserve"> </w:t>
      </w:r>
      <w:r w:rsidRPr="00A250CB">
        <w:rPr>
          <w:rFonts w:ascii="Times New Roman" w:hAnsi="Times New Roman" w:cs="Times New Roman"/>
          <w:sz w:val="24"/>
          <w:szCs w:val="24"/>
        </w:rPr>
        <w:t xml:space="preserve">При осуществлении территориального планирования </w:t>
      </w:r>
      <w:r w:rsidR="008A0965">
        <w:rPr>
          <w:rFonts w:ascii="Times New Roman" w:hAnsi="Times New Roman" w:cs="Times New Roman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sz w:val="24"/>
          <w:szCs w:val="24"/>
        </w:rPr>
        <w:t xml:space="preserve"> района в числе прочих учтены планируемые объекты и мероприятия федерального и регионального значения.</w:t>
      </w:r>
    </w:p>
    <w:p w14:paraId="69A9151B" w14:textId="1F8BC9E1" w:rsidR="000E5DDB" w:rsidRPr="00A250CB" w:rsidRDefault="000E5DDB" w:rsidP="000E5DDB">
      <w:pPr>
        <w:pStyle w:val="1"/>
        <w:pageBreakBefore/>
        <w:numPr>
          <w:ilvl w:val="0"/>
          <w:numId w:val="1"/>
        </w:numPr>
        <w:ind w:left="357" w:hanging="357"/>
        <w:jc w:val="center"/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</w:pPr>
      <w:bookmarkStart w:id="3" w:name="_Toc55145571"/>
      <w:r w:rsidRPr="00A250CB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lastRenderedPageBreak/>
        <w:t xml:space="preserve">сведения о планах и программах комплексного </w:t>
      </w:r>
      <w:r w:rsidRPr="00A250CB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br/>
        <w:t xml:space="preserve">социально-экономического развития </w:t>
      </w:r>
      <w:r w:rsidR="008A0965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t xml:space="preserve"> района</w:t>
      </w:r>
      <w:bookmarkEnd w:id="3"/>
    </w:p>
    <w:p w14:paraId="169BADB0" w14:textId="77777777" w:rsidR="003F588E" w:rsidRPr="00A250CB" w:rsidRDefault="003F588E" w:rsidP="000A1B61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4" w:name="dst101638"/>
      <w:bookmarkStart w:id="5" w:name="_Toc7108895"/>
      <w:bookmarkStart w:id="6" w:name="_Toc55145572"/>
      <w:bookmarkEnd w:id="4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Требования действующего законодательства</w:t>
      </w:r>
      <w:bookmarkEnd w:id="5"/>
      <w:bookmarkEnd w:id="6"/>
    </w:p>
    <w:p w14:paraId="03F967A6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bookmarkStart w:id="7" w:name="_Toc7108896"/>
      <w:r w:rsidRPr="0076531D">
        <w:rPr>
          <w:rFonts w:ascii="Times New Roman" w:eastAsia="Lucida Sans Unicode" w:hAnsi="Times New Roman"/>
          <w:sz w:val="24"/>
          <w:szCs w:val="24"/>
        </w:rPr>
        <w:t>Разработку проекта изменений в Схему осуществлять в соответствии с требованиями действующего законодательства:</w:t>
      </w:r>
    </w:p>
    <w:p w14:paraId="120A0813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Градостроительного кодекса Российской Федерации от 29.12.2004 № 190-ФЗ (с последующими изменениями);</w:t>
      </w:r>
    </w:p>
    <w:p w14:paraId="25E4804B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Федерального закона от 29.12.2004 № 191-ФЗ «О введении в действие Градостроительного кодекса Российской Федерации» (с последующими изменениями);</w:t>
      </w:r>
    </w:p>
    <w:p w14:paraId="4A1A8A59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Земельного кодекса Российской Федерации от 25.10.2001 № 136-ФЗ (с последующими изменениями);</w:t>
      </w:r>
    </w:p>
    <w:p w14:paraId="773A4EA5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Лесного кодекса Российской Федерации от 04.12.2006 № 200-ФЗ (с последующими изменениями);</w:t>
      </w:r>
    </w:p>
    <w:p w14:paraId="12E819BD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Федерального закона от 10.01.2002 № 7-ФЗ «Об охране окружающей среды» (с последующими изменениями);</w:t>
      </w:r>
    </w:p>
    <w:p w14:paraId="6D301CA2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Федерального закона от 25.06.2002 № 73-ФЗ «Об объектах культурного наследия (памятники истории и культуры) народов Российской Федерации» (с последующими изменениями);</w:t>
      </w:r>
    </w:p>
    <w:p w14:paraId="69C75CCC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Федерального закона от 24.11.1996 № 132-ФЗ «Об основах туристской деятельности в Российской Федерации» (с последующими изменениями);</w:t>
      </w:r>
    </w:p>
    <w:p w14:paraId="203FF852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Федерального закона от 31.03.1999 № 69-ФЗ «О газоснабжении в Российской Федерации» (с последующими изменениями);</w:t>
      </w:r>
    </w:p>
    <w:p w14:paraId="51261F14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Федерального закона от 29.12.2012 № 273-ФЗ «Об образовании в Российской Федерации» (с последующими изменениями);</w:t>
      </w:r>
    </w:p>
    <w:p w14:paraId="3E83326F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Указа Президента Российской Федерации от 24.12.2014 № 808 «Об утверждении Основ государственной культурной политики»;</w:t>
      </w:r>
    </w:p>
    <w:p w14:paraId="4A32A2F1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Постановления Правительства Российской Федерации от 12.04.2012 № 289 «О Федеральной государственной информационной системе территориального планирования» (с последующими изменениями);</w:t>
      </w:r>
    </w:p>
    <w:p w14:paraId="13A1D07E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 xml:space="preserve">- Приказа Минэкономразвития России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</w:t>
      </w:r>
      <w:r>
        <w:rPr>
          <w:rFonts w:ascii="Times New Roman" w:eastAsia="Lucida Sans Unicode" w:hAnsi="Times New Roman"/>
          <w:sz w:val="24"/>
          <w:szCs w:val="24"/>
        </w:rPr>
        <w:t>№</w:t>
      </w:r>
      <w:r w:rsidRPr="0076531D">
        <w:rPr>
          <w:rFonts w:ascii="Times New Roman" w:eastAsia="Lucida Sans Unicode" w:hAnsi="Times New Roman"/>
          <w:sz w:val="24"/>
          <w:szCs w:val="24"/>
        </w:rPr>
        <w:t xml:space="preserve"> 793» (с последующими изменениями);</w:t>
      </w:r>
    </w:p>
    <w:p w14:paraId="41C83C8D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 xml:space="preserve">- Приказа Министерства экономического развития Российской Федерации от 19.09.2018 № 498 «Об утверждении требований к структуре и форматам информации, составляющей информационный ресурс федеральной государственной информационной системы территориального планирования»; </w:t>
      </w:r>
    </w:p>
    <w:p w14:paraId="39C7D1B4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Приказа Министерства регионального развития Российской Федерации от 02.04.2013 № 123 «Об утверждении технико-технологических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системами»;</w:t>
      </w:r>
    </w:p>
    <w:p w14:paraId="41C4B01F" w14:textId="77777777" w:rsidR="008A0965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76531D">
        <w:rPr>
          <w:rFonts w:ascii="Times New Roman" w:eastAsia="Lucida Sans Unicode" w:hAnsi="Times New Roman"/>
          <w:sz w:val="24"/>
          <w:szCs w:val="24"/>
        </w:rPr>
        <w:t>- Закона Пензенской области от 14.11.2006 № 1164-ЗПО «Градостроительный устав Пензенской области» (с последующими изменениями);</w:t>
      </w:r>
    </w:p>
    <w:p w14:paraId="31A564E9" w14:textId="77777777" w:rsidR="008A0965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>
        <w:rPr>
          <w:rFonts w:ascii="Times New Roman" w:eastAsia="Lucida Sans Unicode" w:hAnsi="Times New Roman"/>
          <w:sz w:val="24"/>
          <w:szCs w:val="24"/>
        </w:rPr>
        <w:t>- Закона Пензенской области от 02.11.2004 № 690-ЗПО «</w:t>
      </w:r>
      <w:r w:rsidRPr="000A38F8">
        <w:rPr>
          <w:rFonts w:ascii="Times New Roman" w:eastAsia="Lucida Sans Unicode" w:hAnsi="Times New Roman"/>
          <w:sz w:val="24"/>
          <w:szCs w:val="24"/>
        </w:rPr>
        <w:t>О границах муниципальных образований Пензенской области</w:t>
      </w:r>
      <w:r>
        <w:rPr>
          <w:rFonts w:ascii="Times New Roman" w:eastAsia="Lucida Sans Unicode" w:hAnsi="Times New Roman"/>
          <w:sz w:val="24"/>
          <w:szCs w:val="24"/>
        </w:rPr>
        <w:t>»</w:t>
      </w:r>
      <w:r w:rsidRPr="000A38F8">
        <w:rPr>
          <w:rFonts w:ascii="Times New Roman" w:eastAsia="Lucida Sans Unicode" w:hAnsi="Times New Roman"/>
          <w:sz w:val="24"/>
          <w:szCs w:val="24"/>
        </w:rPr>
        <w:t xml:space="preserve"> (с</w:t>
      </w:r>
      <w:r>
        <w:rPr>
          <w:rFonts w:ascii="Times New Roman" w:eastAsia="Lucida Sans Unicode" w:hAnsi="Times New Roman"/>
          <w:sz w:val="24"/>
          <w:szCs w:val="24"/>
        </w:rPr>
        <w:t xml:space="preserve"> последующими изменениями);</w:t>
      </w:r>
    </w:p>
    <w:p w14:paraId="311D1BB5" w14:textId="77777777" w:rsidR="008A0965" w:rsidRPr="0076531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>
        <w:rPr>
          <w:rFonts w:ascii="Times New Roman" w:eastAsia="Lucida Sans Unicode" w:hAnsi="Times New Roman"/>
          <w:sz w:val="24"/>
          <w:szCs w:val="24"/>
        </w:rPr>
        <w:lastRenderedPageBreak/>
        <w:t xml:space="preserve">- Закона Пензенской области </w:t>
      </w:r>
      <w:r w:rsidRPr="000A38F8">
        <w:rPr>
          <w:rFonts w:ascii="Times New Roman" w:eastAsia="Lucida Sans Unicode" w:hAnsi="Times New Roman"/>
          <w:sz w:val="24"/>
          <w:szCs w:val="24"/>
        </w:rPr>
        <w:t>от 09</w:t>
      </w:r>
      <w:r>
        <w:rPr>
          <w:rFonts w:ascii="Times New Roman" w:eastAsia="Lucida Sans Unicode" w:hAnsi="Times New Roman"/>
          <w:sz w:val="24"/>
          <w:szCs w:val="24"/>
        </w:rPr>
        <w:t>.03.</w:t>
      </w:r>
      <w:r w:rsidRPr="000A38F8">
        <w:rPr>
          <w:rFonts w:ascii="Times New Roman" w:eastAsia="Lucida Sans Unicode" w:hAnsi="Times New Roman"/>
          <w:sz w:val="24"/>
          <w:szCs w:val="24"/>
        </w:rPr>
        <w:t>2005</w:t>
      </w:r>
      <w:r>
        <w:rPr>
          <w:rFonts w:ascii="Times New Roman" w:eastAsia="Lucida Sans Unicode" w:hAnsi="Times New Roman"/>
          <w:sz w:val="24"/>
          <w:szCs w:val="24"/>
        </w:rPr>
        <w:t xml:space="preserve"> №</w:t>
      </w:r>
      <w:r w:rsidRPr="000A38F8">
        <w:rPr>
          <w:rFonts w:ascii="Times New Roman" w:eastAsia="Lucida Sans Unicode" w:hAnsi="Times New Roman"/>
          <w:sz w:val="24"/>
          <w:szCs w:val="24"/>
        </w:rPr>
        <w:t xml:space="preserve"> 774-ЗПО</w:t>
      </w:r>
      <w:r>
        <w:rPr>
          <w:rFonts w:ascii="Times New Roman" w:eastAsia="Lucida Sans Unicode" w:hAnsi="Times New Roman"/>
          <w:sz w:val="24"/>
          <w:szCs w:val="24"/>
        </w:rPr>
        <w:t xml:space="preserve"> «</w:t>
      </w:r>
      <w:r w:rsidRPr="000A38F8">
        <w:rPr>
          <w:rFonts w:ascii="Times New Roman" w:eastAsia="Lucida Sans Unicode" w:hAnsi="Times New Roman"/>
          <w:sz w:val="24"/>
          <w:szCs w:val="24"/>
        </w:rPr>
        <w:t>Об административно-территориальном устройстве Пензенской области</w:t>
      </w:r>
      <w:r>
        <w:rPr>
          <w:rFonts w:ascii="Times New Roman" w:eastAsia="Lucida Sans Unicode" w:hAnsi="Times New Roman"/>
          <w:sz w:val="24"/>
          <w:szCs w:val="24"/>
        </w:rPr>
        <w:t>» (с последующими изменениями);</w:t>
      </w:r>
    </w:p>
    <w:p w14:paraId="44BCB928" w14:textId="77777777" w:rsidR="008A0965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E35878">
        <w:rPr>
          <w:rFonts w:ascii="Times New Roman" w:eastAsia="Lucida Sans Unicode" w:hAnsi="Times New Roman"/>
          <w:sz w:val="24"/>
          <w:szCs w:val="24"/>
        </w:rPr>
        <w:t>- Закона Пензенской области от 22.12.2005 № 934-ЗПО «Об объектах культурного наследия (памятниках истории и культуры) Пензенской области» (с последующими изменениями);</w:t>
      </w:r>
    </w:p>
    <w:p w14:paraId="17181B89" w14:textId="77777777" w:rsidR="008A0965" w:rsidRPr="00651B4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>
        <w:rPr>
          <w:rFonts w:ascii="Times New Roman" w:eastAsia="Lucida Sans Unicode" w:hAnsi="Times New Roman"/>
          <w:sz w:val="24"/>
          <w:szCs w:val="24"/>
        </w:rPr>
        <w:t xml:space="preserve"> - П</w:t>
      </w:r>
      <w:r w:rsidRPr="00651B4D">
        <w:rPr>
          <w:rFonts w:ascii="Times New Roman" w:eastAsia="Lucida Sans Unicode" w:hAnsi="Times New Roman"/>
          <w:sz w:val="24"/>
          <w:szCs w:val="24"/>
        </w:rPr>
        <w:t>остановлени</w:t>
      </w:r>
      <w:r>
        <w:rPr>
          <w:rFonts w:ascii="Times New Roman" w:eastAsia="Lucida Sans Unicode" w:hAnsi="Times New Roman"/>
          <w:sz w:val="24"/>
          <w:szCs w:val="24"/>
        </w:rPr>
        <w:t>я</w:t>
      </w:r>
      <w:r w:rsidRPr="00651B4D">
        <w:rPr>
          <w:rFonts w:ascii="Times New Roman" w:eastAsia="Lucida Sans Unicode" w:hAnsi="Times New Roman"/>
          <w:sz w:val="24"/>
          <w:szCs w:val="24"/>
        </w:rPr>
        <w:t xml:space="preserve"> Правительства Пензенской области от 17.10.2011 </w:t>
      </w:r>
      <w:r>
        <w:rPr>
          <w:rFonts w:ascii="Times New Roman" w:eastAsia="Lucida Sans Unicode" w:hAnsi="Times New Roman"/>
          <w:sz w:val="24"/>
          <w:szCs w:val="24"/>
        </w:rPr>
        <w:t>№</w:t>
      </w:r>
      <w:r w:rsidRPr="00651B4D">
        <w:rPr>
          <w:rFonts w:ascii="Times New Roman" w:eastAsia="Lucida Sans Unicode" w:hAnsi="Times New Roman"/>
          <w:sz w:val="24"/>
          <w:szCs w:val="24"/>
        </w:rPr>
        <w:t xml:space="preserve"> 728-пП</w:t>
      </w:r>
      <w:r>
        <w:rPr>
          <w:rFonts w:ascii="Times New Roman" w:eastAsia="Lucida Sans Unicode" w:hAnsi="Times New Roman"/>
          <w:sz w:val="24"/>
          <w:szCs w:val="24"/>
        </w:rPr>
        <w:t xml:space="preserve"> «</w:t>
      </w:r>
      <w:r w:rsidRPr="00651B4D">
        <w:rPr>
          <w:rFonts w:ascii="Times New Roman" w:eastAsia="Lucida Sans Unicode" w:hAnsi="Times New Roman"/>
          <w:sz w:val="24"/>
          <w:szCs w:val="24"/>
        </w:rPr>
        <w:t>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изменений и внесения их в такие документы</w:t>
      </w:r>
      <w:r>
        <w:rPr>
          <w:rFonts w:ascii="Times New Roman" w:eastAsia="Lucida Sans Unicode" w:hAnsi="Times New Roman"/>
          <w:sz w:val="24"/>
          <w:szCs w:val="24"/>
        </w:rPr>
        <w:t>» (с последующими изменениями);</w:t>
      </w:r>
    </w:p>
    <w:p w14:paraId="12E50EBE" w14:textId="77777777" w:rsidR="008A0965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0A38F8">
        <w:rPr>
          <w:rFonts w:ascii="Times New Roman" w:eastAsia="Lucida Sans Unicode" w:hAnsi="Times New Roman"/>
          <w:sz w:val="24"/>
          <w:szCs w:val="24"/>
        </w:rPr>
        <w:t>- Постановления Правительства Пензенской области от 13.04.2015 № 189-пП «Об утверждении региональных нормативов градостроительного проектирования Пензенской области» (с последующими изменениями);</w:t>
      </w:r>
    </w:p>
    <w:p w14:paraId="78735CCC" w14:textId="77777777" w:rsidR="008A0965" w:rsidRPr="000A38F8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>
        <w:rPr>
          <w:rFonts w:ascii="Times New Roman" w:eastAsia="Lucida Sans Unicode" w:hAnsi="Times New Roman"/>
          <w:sz w:val="24"/>
          <w:szCs w:val="24"/>
        </w:rPr>
        <w:t>- Решения Собрания представителей Камешкирского района Пензенской области от 05.02.2020 №362-43/4 «Об утверждении местных нормативов градостроительного проектирования Камешкирского района Пензенской области»;</w:t>
      </w:r>
    </w:p>
    <w:p w14:paraId="7CBBECC6" w14:textId="77777777" w:rsidR="008A0965" w:rsidRPr="00C90B31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  <w:highlight w:val="yellow"/>
        </w:rPr>
      </w:pPr>
      <w:r w:rsidRPr="000A38F8">
        <w:rPr>
          <w:rFonts w:ascii="Times New Roman" w:eastAsia="Lucida Sans Unicode" w:hAnsi="Times New Roman"/>
          <w:sz w:val="24"/>
          <w:szCs w:val="24"/>
        </w:rPr>
        <w:t>- Постановления администрации Камешкирского района Пензенской области от</w:t>
      </w:r>
      <w:r w:rsidRPr="004705D1">
        <w:rPr>
          <w:rFonts w:ascii="Times New Roman" w:eastAsia="Lucida Sans Unicode" w:hAnsi="Times New Roman"/>
          <w:sz w:val="24"/>
          <w:szCs w:val="24"/>
        </w:rPr>
        <w:t xml:space="preserve"> 15.07.2020 № 168 «О подготовке проекта внесения изменений в Схему территориального планирования Камешкирского района Пензенской област</w:t>
      </w:r>
      <w:r w:rsidRPr="004647ED">
        <w:rPr>
          <w:rFonts w:ascii="Times New Roman" w:eastAsia="Lucida Sans Unicode" w:hAnsi="Times New Roman"/>
          <w:sz w:val="24"/>
          <w:szCs w:val="24"/>
        </w:rPr>
        <w:t xml:space="preserve">и»; </w:t>
      </w:r>
    </w:p>
    <w:p w14:paraId="50777312" w14:textId="77777777" w:rsidR="008A0965" w:rsidRPr="00C90B31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4647ED">
        <w:rPr>
          <w:rFonts w:ascii="Times New Roman" w:eastAsia="Lucida Sans Unicode" w:hAnsi="Times New Roman"/>
          <w:sz w:val="24"/>
          <w:szCs w:val="24"/>
        </w:rPr>
        <w:t>- Решения Собрания представителей Камешкирского района Пензенской области от 28.01.2020 № 358-42/4 «</w:t>
      </w:r>
      <w:r w:rsidRPr="00E35878">
        <w:rPr>
          <w:rFonts w:ascii="Times New Roman" w:eastAsia="Lucida Sans Unicode" w:hAnsi="Times New Roman"/>
          <w:sz w:val="24"/>
          <w:szCs w:val="24"/>
        </w:rPr>
        <w:t>Об утверждении Положения о составе, порядке подготовки документов территориального планирования муниципальных образований Камешкирского района Пензенской области, порядке подготовке</w:t>
      </w:r>
      <w:r>
        <w:rPr>
          <w:rFonts w:ascii="Times New Roman" w:eastAsia="Lucida Sans Unicode" w:hAnsi="Times New Roman"/>
          <w:sz w:val="24"/>
          <w:szCs w:val="24"/>
        </w:rPr>
        <w:t xml:space="preserve"> </w:t>
      </w:r>
      <w:r w:rsidRPr="00E35878">
        <w:rPr>
          <w:rFonts w:ascii="Times New Roman" w:eastAsia="Lucida Sans Unicode" w:hAnsi="Times New Roman"/>
          <w:sz w:val="24"/>
          <w:szCs w:val="24"/>
        </w:rPr>
        <w:t>изменений и внесения их в такие документы</w:t>
      </w:r>
      <w:r>
        <w:rPr>
          <w:rFonts w:ascii="Times New Roman" w:eastAsia="Lucida Sans Unicode" w:hAnsi="Times New Roman"/>
          <w:sz w:val="24"/>
          <w:szCs w:val="24"/>
        </w:rPr>
        <w:t xml:space="preserve"> </w:t>
      </w:r>
      <w:r w:rsidRPr="000A38F8">
        <w:rPr>
          <w:rFonts w:ascii="Times New Roman" w:eastAsia="Lucida Sans Unicode" w:hAnsi="Times New Roman"/>
          <w:sz w:val="24"/>
          <w:szCs w:val="24"/>
        </w:rPr>
        <w:t>- других федеральных, региональных и муниципал</w:t>
      </w:r>
      <w:r>
        <w:rPr>
          <w:rFonts w:ascii="Times New Roman" w:eastAsia="Lucida Sans Unicode" w:hAnsi="Times New Roman"/>
          <w:sz w:val="24"/>
          <w:szCs w:val="24"/>
        </w:rPr>
        <w:t>ьных нормативных правовых актов».</w:t>
      </w:r>
    </w:p>
    <w:p w14:paraId="06C7831D" w14:textId="77777777" w:rsidR="003F588E" w:rsidRPr="00A250CB" w:rsidRDefault="003F588E" w:rsidP="003F588E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8" w:name="_Toc55145573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Исходная проектная документация и иные графические материалы</w:t>
      </w:r>
      <w:bookmarkEnd w:id="7"/>
      <w:bookmarkEnd w:id="8"/>
    </w:p>
    <w:p w14:paraId="2F79DFA6" w14:textId="77777777" w:rsidR="008A0965" w:rsidRPr="00C90B31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bookmarkStart w:id="9" w:name="_Toc7108897"/>
      <w:r w:rsidRPr="00C90B31">
        <w:rPr>
          <w:rFonts w:ascii="Times New Roman" w:hAnsi="Times New Roman"/>
          <w:sz w:val="24"/>
          <w:szCs w:val="24"/>
        </w:rPr>
        <w:t>- Схема территориального планирования Пензенской области, утвержденная постановлением Правительства Пензенской области от 07.06.2012 № 431-пП (с последующими изменениями) и размещенная в Федеральной государственной информационной системе территориального планирования (далее - ФГИС ТП);</w:t>
      </w:r>
    </w:p>
    <w:p w14:paraId="71859D72" w14:textId="77777777" w:rsidR="008A0965" w:rsidRPr="000A38F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0A38F8">
        <w:rPr>
          <w:rFonts w:ascii="Times New Roman" w:hAnsi="Times New Roman"/>
          <w:sz w:val="24"/>
          <w:szCs w:val="24"/>
        </w:rPr>
        <w:t>- 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утвержденная распоряжением Правительства Российской Федерации от 19.03.2013 № 384-р (с последующими изменениями);</w:t>
      </w:r>
    </w:p>
    <w:p w14:paraId="2DF61CD2" w14:textId="77777777" w:rsidR="008A0965" w:rsidRPr="00C7013B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C7013B">
        <w:rPr>
          <w:rFonts w:ascii="Times New Roman" w:hAnsi="Times New Roman"/>
          <w:sz w:val="24"/>
          <w:szCs w:val="24"/>
        </w:rPr>
        <w:t>-  Схема территориального планирования Камешкирского района Пензенской области, утвержденная решением Собрания представителей Камешкирского района от 10.02.2012 № 10-213;</w:t>
      </w:r>
    </w:p>
    <w:p w14:paraId="55BC683F" w14:textId="77777777" w:rsidR="008A0965" w:rsidRPr="00C90B31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0A38F8">
        <w:rPr>
          <w:rFonts w:ascii="Times New Roman" w:hAnsi="Times New Roman"/>
          <w:sz w:val="24"/>
          <w:szCs w:val="24"/>
        </w:rPr>
        <w:t>- Схемы территориального планирования районов Пензенской области, граничащих с территорией Камешкирского район Пензенской области (по информации, размещенной в ФГИС ТП), в части установления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района, при размещении объектов местного значения муниципального района, которые могут оказать негативное воздействие на окружающую среду на территориях этих муниципальных образований: Шемышейски</w:t>
      </w:r>
      <w:r>
        <w:rPr>
          <w:rFonts w:ascii="Times New Roman" w:hAnsi="Times New Roman"/>
          <w:sz w:val="24"/>
          <w:szCs w:val="24"/>
        </w:rPr>
        <w:t>й</w:t>
      </w:r>
      <w:r w:rsidRPr="000A38F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Городищенский</w:t>
      </w:r>
      <w:r w:rsidRPr="000A38F8">
        <w:rPr>
          <w:rFonts w:ascii="Times New Roman" w:hAnsi="Times New Roman"/>
          <w:sz w:val="24"/>
          <w:szCs w:val="24"/>
        </w:rPr>
        <w:t>, Кузнецки</w:t>
      </w:r>
      <w:r>
        <w:rPr>
          <w:rFonts w:ascii="Times New Roman" w:hAnsi="Times New Roman"/>
          <w:sz w:val="24"/>
          <w:szCs w:val="24"/>
        </w:rPr>
        <w:t>й,</w:t>
      </w:r>
      <w:r w:rsidRPr="000A38F8">
        <w:rPr>
          <w:rFonts w:ascii="Times New Roman" w:hAnsi="Times New Roman"/>
          <w:sz w:val="24"/>
          <w:szCs w:val="24"/>
        </w:rPr>
        <w:t xml:space="preserve"> Неверкински</w:t>
      </w:r>
      <w:r>
        <w:rPr>
          <w:rFonts w:ascii="Times New Roman" w:hAnsi="Times New Roman"/>
          <w:sz w:val="24"/>
          <w:szCs w:val="24"/>
        </w:rPr>
        <w:t>й</w:t>
      </w:r>
      <w:r w:rsidRPr="000A38F8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ы</w:t>
      </w:r>
      <w:r w:rsidRPr="000A38F8">
        <w:rPr>
          <w:rFonts w:ascii="Times New Roman" w:hAnsi="Times New Roman"/>
          <w:sz w:val="24"/>
          <w:szCs w:val="24"/>
        </w:rPr>
        <w:t xml:space="preserve"> Пензенской области Саратовск</w:t>
      </w:r>
      <w:r>
        <w:rPr>
          <w:rFonts w:ascii="Times New Roman" w:hAnsi="Times New Roman"/>
          <w:sz w:val="24"/>
          <w:szCs w:val="24"/>
        </w:rPr>
        <w:t>ая</w:t>
      </w:r>
      <w:r w:rsidRPr="000A38F8">
        <w:rPr>
          <w:rFonts w:ascii="Times New Roman" w:hAnsi="Times New Roman"/>
          <w:sz w:val="24"/>
          <w:szCs w:val="24"/>
        </w:rPr>
        <w:t xml:space="preserve"> область;</w:t>
      </w:r>
    </w:p>
    <w:p w14:paraId="37F82F6D" w14:textId="77777777" w:rsidR="008A0965" w:rsidRPr="00C90B31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0A38F8">
        <w:rPr>
          <w:rFonts w:ascii="Times New Roman" w:hAnsi="Times New Roman"/>
          <w:sz w:val="24"/>
          <w:szCs w:val="24"/>
        </w:rPr>
        <w:lastRenderedPageBreak/>
        <w:t xml:space="preserve">- Генеральные планы муниципальных образований Камешкирского района: </w:t>
      </w:r>
      <w:r w:rsidRPr="00C7013B">
        <w:rPr>
          <w:rFonts w:ascii="Times New Roman" w:hAnsi="Times New Roman"/>
          <w:sz w:val="24"/>
          <w:szCs w:val="24"/>
        </w:rPr>
        <w:t>Большеумыс</w:t>
      </w:r>
      <w:r>
        <w:rPr>
          <w:rFonts w:ascii="Times New Roman" w:hAnsi="Times New Roman"/>
          <w:sz w:val="24"/>
          <w:szCs w:val="24"/>
        </w:rPr>
        <w:t>с</w:t>
      </w:r>
      <w:r w:rsidRPr="00C7013B">
        <w:rPr>
          <w:rFonts w:ascii="Times New Roman" w:hAnsi="Times New Roman"/>
          <w:sz w:val="24"/>
          <w:szCs w:val="24"/>
        </w:rPr>
        <w:t>кого, Лапшовского, Новошаткинского, Пестровского, Русско-Камешкирского, Чумаевского сельсоветов.</w:t>
      </w:r>
    </w:p>
    <w:p w14:paraId="0E4D9380" w14:textId="77777777" w:rsidR="003F588E" w:rsidRPr="00A250CB" w:rsidRDefault="003F588E" w:rsidP="003F588E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0" w:name="_Toc55145574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Документы социально экономического развития</w:t>
      </w:r>
      <w:bookmarkEnd w:id="10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  <w:bookmarkEnd w:id="9"/>
    </w:p>
    <w:p w14:paraId="3F3D0154" w14:textId="77777777" w:rsidR="008A0965" w:rsidRPr="00B325F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bookmarkStart w:id="11" w:name="_Toc7108898"/>
      <w:r w:rsidRPr="00B325FD">
        <w:rPr>
          <w:rFonts w:ascii="Times New Roman" w:eastAsia="Lucida Sans Unicode" w:hAnsi="Times New Roman"/>
          <w:sz w:val="24"/>
          <w:szCs w:val="24"/>
        </w:rPr>
        <w:t>- Закон Пензенской области от 15.05.2019 № 3323-ЗПО «О Стратегии социально-экономического развития Пензенской области на период до 2035 года» (с последующими изменениями);</w:t>
      </w:r>
    </w:p>
    <w:p w14:paraId="2268CF61" w14:textId="77777777" w:rsidR="008A0965" w:rsidRPr="00B325F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B325FD">
        <w:rPr>
          <w:rFonts w:ascii="Times New Roman" w:eastAsia="Lucida Sans Unicode" w:hAnsi="Times New Roman"/>
          <w:sz w:val="24"/>
          <w:szCs w:val="24"/>
        </w:rPr>
        <w:t>- Распоряжение Правительства Пензенской области от 21.02.2014 № 83-рП «Об утверждении Стратегии инновационного развития Пензенской области до 2021 года и прогнозный период до 2030 года» (с последующими изменениями);</w:t>
      </w:r>
    </w:p>
    <w:p w14:paraId="29E88A3E" w14:textId="77777777" w:rsidR="008A0965" w:rsidRPr="00B325F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B325FD">
        <w:rPr>
          <w:rFonts w:ascii="Times New Roman" w:eastAsia="Lucida Sans Unicode" w:hAnsi="Times New Roman"/>
          <w:sz w:val="24"/>
          <w:szCs w:val="24"/>
        </w:rPr>
        <w:t>- Закон Пензенской области от 21.04.2010 № 1889-ЗПО «Об утверждении Концепции демографической политики Пензенской области на период до 2025 года» (с последующими изменениями);</w:t>
      </w:r>
    </w:p>
    <w:p w14:paraId="590C235F" w14:textId="77777777" w:rsidR="008A0965" w:rsidRPr="00651B4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651B4D">
        <w:rPr>
          <w:rFonts w:ascii="Times New Roman" w:eastAsia="Lucida Sans Unicode" w:hAnsi="Times New Roman"/>
          <w:sz w:val="24"/>
          <w:szCs w:val="24"/>
        </w:rPr>
        <w:t>- Распоряжение Губернатора Пензенской области от 27.04.2018 № 177-р «Об утверждении Схемы и программы перспективного развития электроэнергетики Пензенской области на 2019-2023 годы»;</w:t>
      </w:r>
    </w:p>
    <w:p w14:paraId="41B5CBDA" w14:textId="77777777" w:rsidR="008A0965" w:rsidRPr="00651B4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651B4D">
        <w:rPr>
          <w:rFonts w:ascii="Times New Roman" w:eastAsia="Lucida Sans Unicode" w:hAnsi="Times New Roman"/>
          <w:sz w:val="24"/>
          <w:szCs w:val="24"/>
        </w:rPr>
        <w:t xml:space="preserve">- Решение Собрания представителей Камешкирского района Пензенской области от 20.12.2019 № 320-41/4 «Об утверждении Стратегии социально-экономического развития Камешкирского района Пензенской области до 2035 года»; </w:t>
      </w:r>
    </w:p>
    <w:p w14:paraId="765A49F3" w14:textId="77777777" w:rsidR="008A0965" w:rsidRPr="00E437E9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E437E9">
        <w:rPr>
          <w:rFonts w:ascii="Times New Roman" w:eastAsia="Lucida Sans Unicode" w:hAnsi="Times New Roman"/>
          <w:sz w:val="24"/>
          <w:szCs w:val="24"/>
        </w:rPr>
        <w:t>- Инвестиционный паспорт Камешкирского района Пензенской области по со</w:t>
      </w:r>
      <w:r>
        <w:rPr>
          <w:rFonts w:ascii="Times New Roman" w:eastAsia="Lucida Sans Unicode" w:hAnsi="Times New Roman"/>
          <w:sz w:val="24"/>
          <w:szCs w:val="24"/>
        </w:rPr>
        <w:t>с</w:t>
      </w:r>
      <w:r w:rsidRPr="00E437E9">
        <w:rPr>
          <w:rFonts w:ascii="Times New Roman" w:eastAsia="Lucida Sans Unicode" w:hAnsi="Times New Roman"/>
          <w:sz w:val="24"/>
          <w:szCs w:val="24"/>
        </w:rPr>
        <w:t>тоянию на 15.06.2020</w:t>
      </w:r>
      <w:r>
        <w:rPr>
          <w:rFonts w:ascii="Times New Roman" w:eastAsia="Lucida Sans Unicode" w:hAnsi="Times New Roman"/>
          <w:sz w:val="24"/>
          <w:szCs w:val="24"/>
        </w:rPr>
        <w:t>;</w:t>
      </w:r>
    </w:p>
    <w:p w14:paraId="00D3F4BB" w14:textId="77777777" w:rsidR="008A0965" w:rsidRPr="00B325F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B325FD">
        <w:rPr>
          <w:rFonts w:ascii="Times New Roman" w:eastAsia="Lucida Sans Unicode" w:hAnsi="Times New Roman"/>
          <w:sz w:val="24"/>
          <w:szCs w:val="24"/>
        </w:rPr>
        <w:t>- Предложения государственных органов исполнительной власти, органов местного самоуправления и иных заинтересованных лиц в соответствии с законодательством;</w:t>
      </w:r>
    </w:p>
    <w:p w14:paraId="5E604A60" w14:textId="77777777" w:rsidR="008A0965" w:rsidRPr="00B325F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B325FD">
        <w:rPr>
          <w:rFonts w:ascii="Times New Roman" w:eastAsia="Lucida Sans Unicode" w:hAnsi="Times New Roman"/>
          <w:sz w:val="24"/>
          <w:szCs w:val="24"/>
        </w:rPr>
        <w:t>- Сведения, содержащиеся в едином государственном реестре недвижимости, ФГИС ТП;</w:t>
      </w:r>
    </w:p>
    <w:p w14:paraId="2F1237AB" w14:textId="77777777" w:rsidR="008A0965" w:rsidRPr="00B325FD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B325FD">
        <w:rPr>
          <w:rFonts w:ascii="Times New Roman" w:eastAsia="Lucida Sans Unicode" w:hAnsi="Times New Roman"/>
          <w:sz w:val="24"/>
          <w:szCs w:val="24"/>
        </w:rPr>
        <w:t>- Данные по ресурсному потенциалу территории Камешкирского района Пензенской области;</w:t>
      </w:r>
    </w:p>
    <w:p w14:paraId="68EE648C" w14:textId="77777777" w:rsidR="008A0965" w:rsidRPr="00C90B31" w:rsidRDefault="008A0965" w:rsidP="008A0965">
      <w:pPr>
        <w:spacing w:after="0" w:line="240" w:lineRule="auto"/>
        <w:ind w:right="113" w:firstLine="709"/>
        <w:contextualSpacing/>
        <w:rPr>
          <w:rFonts w:ascii="Times New Roman" w:eastAsia="Lucida Sans Unicode" w:hAnsi="Times New Roman"/>
          <w:sz w:val="24"/>
          <w:szCs w:val="24"/>
        </w:rPr>
      </w:pPr>
      <w:r w:rsidRPr="00B325FD">
        <w:rPr>
          <w:rFonts w:ascii="Times New Roman" w:eastAsia="Lucida Sans Unicode" w:hAnsi="Times New Roman"/>
          <w:sz w:val="24"/>
          <w:szCs w:val="24"/>
        </w:rPr>
        <w:t>- Статистические материалы о современном социально-экономическом положении Камешкирского района Пензенской области по основным направлениям: население, экономика, жилой фонд и коммунальное хозяйство, социальная сфера, земельные ресурсы, финансовые ресурсы и их использование, инженерно-транспортная инфраструктура, промышленность, сельское и лесное хозяйство, строительство, охрана окружающей среды, бюджет, инвестиции.</w:t>
      </w:r>
    </w:p>
    <w:p w14:paraId="48BF5B8D" w14:textId="53CD3724" w:rsidR="003F588E" w:rsidRPr="00A250CB" w:rsidRDefault="003F588E" w:rsidP="003F588E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2" w:name="_Toc55145575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Федеральные, региональные и муниципальные программы</w:t>
      </w:r>
      <w:bookmarkEnd w:id="12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  <w:bookmarkEnd w:id="11"/>
    </w:p>
    <w:p w14:paraId="32B9F36C" w14:textId="77777777" w:rsidR="008A0965" w:rsidRPr="00B325FD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B325FD">
        <w:rPr>
          <w:rFonts w:ascii="Times New Roman" w:hAnsi="Times New Roman"/>
          <w:sz w:val="24"/>
          <w:szCs w:val="24"/>
        </w:rPr>
        <w:t xml:space="preserve">- Государственная программа развития сельского хозяйства и регулирования рынков сельскохозяйственной продукции, сырья и продовольствия, утвержденная постановлением Правительства Российской Федерации от 14.07.2012 № 717 (с последующими изменениями); </w:t>
      </w:r>
    </w:p>
    <w:p w14:paraId="22BC40F1" w14:textId="77777777" w:rsidR="008A0965" w:rsidRPr="0075330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753308">
        <w:rPr>
          <w:rFonts w:ascii="Times New Roman" w:hAnsi="Times New Roman"/>
          <w:sz w:val="24"/>
          <w:szCs w:val="24"/>
        </w:rPr>
        <w:t>- 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17.12.2010 № 1050 (с последующими изменениями);</w:t>
      </w:r>
    </w:p>
    <w:p w14:paraId="2B1414B3" w14:textId="77777777" w:rsidR="008A0965" w:rsidRPr="0075330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753308">
        <w:rPr>
          <w:rFonts w:ascii="Times New Roman" w:hAnsi="Times New Roman"/>
          <w:sz w:val="24"/>
          <w:szCs w:val="24"/>
        </w:rPr>
        <w:t>- Государственная программа Российской Федерации «Развитие образования», утвержденная постановлением Правительства Российской Федерации от 26.12.2017 № 1642 (с последующими изменениями);</w:t>
      </w:r>
    </w:p>
    <w:p w14:paraId="3C6AE4E1" w14:textId="77777777" w:rsidR="008A0965" w:rsidRPr="0075330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753308">
        <w:rPr>
          <w:rFonts w:ascii="Times New Roman" w:hAnsi="Times New Roman"/>
          <w:sz w:val="24"/>
          <w:szCs w:val="24"/>
        </w:rPr>
        <w:lastRenderedPageBreak/>
        <w:t>- Государственная программа Российской Федерации «Развитие здравоохранения», утвержденная постановлением Правительства Российской Федерации от 26.12.2017 № 1640 (с последующими изменениями);</w:t>
      </w:r>
    </w:p>
    <w:p w14:paraId="6BDB5B03" w14:textId="77777777" w:rsidR="008A0965" w:rsidRPr="0075330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753308">
        <w:rPr>
          <w:rFonts w:ascii="Times New Roman" w:hAnsi="Times New Roman"/>
          <w:sz w:val="24"/>
          <w:szCs w:val="24"/>
        </w:rPr>
        <w:t>- Федеральная целевая программа «Культура России», утвержденная постановлением Правительства Российской Федерации от 03.03.2012 № 1</w:t>
      </w:r>
      <w:r>
        <w:rPr>
          <w:rFonts w:ascii="Times New Roman" w:hAnsi="Times New Roman"/>
          <w:sz w:val="24"/>
          <w:szCs w:val="24"/>
        </w:rPr>
        <w:t>86 (с последующими изменениями);</w:t>
      </w:r>
    </w:p>
    <w:p w14:paraId="593F62AC" w14:textId="77777777" w:rsidR="008A0965" w:rsidRPr="0075330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753308">
        <w:rPr>
          <w:rFonts w:ascii="Times New Roman" w:hAnsi="Times New Roman"/>
          <w:sz w:val="24"/>
          <w:szCs w:val="24"/>
        </w:rPr>
        <w:t>- Государственная программа Российской Федерации «Развитие физической культуры и спорта», утвержденная постановлением Правительства Российской Федерации от 15.04.2014 № 302 (с изменениями и дополнениями);</w:t>
      </w:r>
    </w:p>
    <w:p w14:paraId="6FB93F91" w14:textId="77777777" w:rsidR="008A0965" w:rsidRPr="00753308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753308">
        <w:rPr>
          <w:rFonts w:ascii="Times New Roman" w:hAnsi="Times New Roman"/>
          <w:sz w:val="24"/>
          <w:szCs w:val="24"/>
        </w:rPr>
        <w:t>- Федеральная целевая программа «Развитие внутреннего и въездного туризма в Российской Феде</w:t>
      </w:r>
      <w:r>
        <w:rPr>
          <w:rFonts w:ascii="Times New Roman" w:hAnsi="Times New Roman"/>
          <w:sz w:val="24"/>
          <w:szCs w:val="24"/>
        </w:rPr>
        <w:t>рации</w:t>
      </w:r>
      <w:r w:rsidRPr="00753308">
        <w:rPr>
          <w:rFonts w:ascii="Times New Roman" w:hAnsi="Times New Roman"/>
          <w:sz w:val="24"/>
          <w:szCs w:val="24"/>
        </w:rPr>
        <w:t>», утвержденная постановлением Правительства Российской Федерации от 02.08.2011 № 644 (с последующими изменениями);</w:t>
      </w:r>
    </w:p>
    <w:p w14:paraId="30C88AC6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 xml:space="preserve">- Государственная программа Пензенской области «Развитие инвестиционного потенциала, инновационной деятельности и предпринимательства в Пензенской области», утвержденная постановлением Правительства Пензенской области от 21.10.2013 № 780-пП (с последующими изменениями); </w:t>
      </w:r>
    </w:p>
    <w:p w14:paraId="18809364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«Развитие промышленности в Пензенской области и повышение ее конкурентоспособности на 2014-2022 годы», утвержденная постановлением Правительства Пензенской области от 01.11.2013 № 810-пП (с последующими изменениями);</w:t>
      </w:r>
    </w:p>
    <w:p w14:paraId="17A3256B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«Развитие агропромышленного комплекса Пензенской области», утвержденная постановлением Правительства Пензенской области от 18.09.2013 № 691-пП (с последующими изменениями).</w:t>
      </w:r>
    </w:p>
    <w:p w14:paraId="68DF3549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«Развитие территорий, социальной инфраструктуры, обеспечение транспортных услуг в Пензенской области на 2014-2022 годы», утвержденная постановлением Правительства Пензенской области от 26.09.2013 № 724-пП (с последующими изменениями);</w:t>
      </w:r>
    </w:p>
    <w:p w14:paraId="560C334B" w14:textId="77777777" w:rsidR="008A0965" w:rsidRPr="00E437E9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E437E9">
        <w:rPr>
          <w:rFonts w:ascii="Times New Roman" w:hAnsi="Times New Roman"/>
          <w:sz w:val="24"/>
          <w:szCs w:val="24"/>
        </w:rPr>
        <w:t>- Региональная программа «Газификация Пензенской области на 2019-2023 годы», утвержденная распоряжением Правительства Пензенской области от 29.11.2019 № 700-рП;</w:t>
      </w:r>
    </w:p>
    <w:p w14:paraId="2D18B52A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«Защита населения и территорий от чрезвычайных ситуаций, обеспечение пожарной безопасности в Пензенской области на 2014-2022 годы», утвержденная постановлением Правительства Пензенской области от 29.10.2013 № 801-пП (с последующими изменениями);</w:t>
      </w:r>
    </w:p>
    <w:p w14:paraId="27EADBD5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«Содействие занятости населения в Пензенской области», утвержденная постановлением Правительства Пензенской области от 08.10.2013 № 752-пП (с последующими изменениями);</w:t>
      </w:r>
    </w:p>
    <w:p w14:paraId="78005078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«Обеспечение жильем и коммунальными услугами населения Пензенской области на 2014-2024 годы», утвержденная постановлением Правительства Пензенской области от 01.11.2013 № 811-пП (с последующими изменениями);</w:t>
      </w:r>
    </w:p>
    <w:p w14:paraId="3F1C007B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«Развитие образования в Пензенской области», утвержденная постановлением Правительства Пензенской области от 30.10.2013 № 804-пП (с последующими изменениями);</w:t>
      </w:r>
    </w:p>
    <w:p w14:paraId="304B5650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«Развитие здравоохранения Пензенской области на 2014-2024 годы», утвержденная постановлением Правительства Пензенской области от 02.10.2013 № 743-пП (с последующими изменениями);</w:t>
      </w:r>
    </w:p>
    <w:p w14:paraId="553AF68E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 xml:space="preserve">- Государственная программа Пензенской области «Развитие физической культуры и спорта в Пензенской области на 2014-2022 годы», утвержденная постановлением </w:t>
      </w:r>
      <w:r w:rsidRPr="003E4D60">
        <w:rPr>
          <w:rFonts w:ascii="Times New Roman" w:hAnsi="Times New Roman"/>
          <w:sz w:val="24"/>
          <w:szCs w:val="24"/>
        </w:rPr>
        <w:lastRenderedPageBreak/>
        <w:t>Правительства Пензенской области от 01.11.2013 № 812-пП (с последующими изменениями);</w:t>
      </w:r>
    </w:p>
    <w:p w14:paraId="521187F7" w14:textId="77777777" w:rsidR="008A0965" w:rsidRPr="003E4D60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«Развитие культуры и туризма Пензенской области», утвержденная постановлением Правительства Пензенской области от 22.10.2013 № 783-пП (с последующими изменениями);</w:t>
      </w:r>
    </w:p>
    <w:p w14:paraId="0599FB88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Государственная программа Пензенской области «Охрана, воспроизводство и использование природных ресурсов в Пензенской области», утвержденная постановлением Правительства Пензенской области от 12.09.2013 № 681-пП (с последующими изменениями)</w:t>
      </w:r>
      <w:r>
        <w:rPr>
          <w:rFonts w:ascii="Times New Roman" w:hAnsi="Times New Roman"/>
          <w:sz w:val="24"/>
          <w:szCs w:val="24"/>
        </w:rPr>
        <w:t>;</w:t>
      </w:r>
    </w:p>
    <w:p w14:paraId="7F5339FD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 w:rsidRPr="003E4D60">
        <w:rPr>
          <w:rFonts w:ascii="Times New Roman" w:hAnsi="Times New Roman"/>
          <w:sz w:val="24"/>
          <w:szCs w:val="24"/>
        </w:rPr>
        <w:t>- Муниципальная программа Камешкирского района Пензенской области «Развитие территорий, социальной и инженерной инфраструктуры, обеспечение транспортных услуг Камешкирского района Пензенской области на 2014-2022 годы», утвержденная постановлением администрации Камешкирского района от 01.11.2013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4D60">
        <w:rPr>
          <w:rFonts w:ascii="Times New Roman" w:hAnsi="Times New Roman"/>
          <w:sz w:val="24"/>
          <w:szCs w:val="24"/>
        </w:rPr>
        <w:t>№ 335</w:t>
      </w:r>
      <w:r>
        <w:rPr>
          <w:rFonts w:ascii="Times New Roman" w:hAnsi="Times New Roman"/>
          <w:sz w:val="24"/>
          <w:szCs w:val="24"/>
        </w:rPr>
        <w:t xml:space="preserve"> (с последующими изменениями);</w:t>
      </w:r>
    </w:p>
    <w:p w14:paraId="36E497D8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Муниципальная программа Камешкирского района Пензенской области </w:t>
      </w:r>
      <w:r w:rsidRPr="00945454">
        <w:rPr>
          <w:rFonts w:ascii="Times New Roman" w:hAnsi="Times New Roman"/>
          <w:sz w:val="24"/>
          <w:szCs w:val="24"/>
        </w:rPr>
        <w:t>«Развитие физической культуры и спорта в Камешкирском районе Пензенской области на 2014-2022 годы»</w:t>
      </w:r>
      <w:r>
        <w:rPr>
          <w:rFonts w:ascii="Times New Roman" w:hAnsi="Times New Roman"/>
          <w:sz w:val="24"/>
          <w:szCs w:val="24"/>
        </w:rPr>
        <w:t xml:space="preserve">, утвержденная </w:t>
      </w:r>
      <w:r w:rsidRPr="00945454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945454">
        <w:rPr>
          <w:rFonts w:ascii="Times New Roman" w:hAnsi="Times New Roman"/>
          <w:sz w:val="24"/>
          <w:szCs w:val="24"/>
        </w:rPr>
        <w:t xml:space="preserve"> администрации Камешкирского района от 01.11.2013 № 33</w:t>
      </w:r>
      <w:r>
        <w:rPr>
          <w:rFonts w:ascii="Times New Roman" w:hAnsi="Times New Roman"/>
          <w:sz w:val="24"/>
          <w:szCs w:val="24"/>
        </w:rPr>
        <w:t>2 (с последующими изменениями);</w:t>
      </w:r>
    </w:p>
    <w:p w14:paraId="7AA219E6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Муниципальная программа Камешкирского района Пензенской области </w:t>
      </w:r>
      <w:r w:rsidRPr="00F3285F">
        <w:rPr>
          <w:rFonts w:ascii="Times New Roman" w:hAnsi="Times New Roman"/>
          <w:sz w:val="24"/>
          <w:szCs w:val="24"/>
        </w:rPr>
        <w:t>«Защита населения и территорий от чрезвычайных ситуаций, обеспечение пожарной безопасности в Камешкирском районе Пензенской области на 2014-2022 годы»</w:t>
      </w:r>
      <w:r>
        <w:rPr>
          <w:rFonts w:ascii="Times New Roman" w:hAnsi="Times New Roman"/>
          <w:sz w:val="24"/>
          <w:szCs w:val="24"/>
        </w:rPr>
        <w:t xml:space="preserve">, утвержденная </w:t>
      </w:r>
      <w:r w:rsidRPr="00F3285F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F3285F">
        <w:rPr>
          <w:rFonts w:ascii="Times New Roman" w:hAnsi="Times New Roman"/>
          <w:sz w:val="24"/>
          <w:szCs w:val="24"/>
        </w:rPr>
        <w:t xml:space="preserve"> администрации Камешкирского района от 01.11.2013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285F">
        <w:rPr>
          <w:rFonts w:ascii="Times New Roman" w:hAnsi="Times New Roman"/>
          <w:sz w:val="24"/>
          <w:szCs w:val="24"/>
        </w:rPr>
        <w:t>№ 330</w:t>
      </w:r>
      <w:r>
        <w:rPr>
          <w:rFonts w:ascii="Times New Roman" w:hAnsi="Times New Roman"/>
          <w:sz w:val="24"/>
          <w:szCs w:val="24"/>
        </w:rPr>
        <w:t xml:space="preserve"> (с последующими изменениями);</w:t>
      </w:r>
      <w:r w:rsidRPr="00F3285F">
        <w:rPr>
          <w:rFonts w:ascii="Times New Roman" w:hAnsi="Times New Roman"/>
          <w:sz w:val="24"/>
          <w:szCs w:val="24"/>
        </w:rPr>
        <w:t xml:space="preserve"> </w:t>
      </w:r>
    </w:p>
    <w:p w14:paraId="37C883FE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Муниципальная программа Камешкирского района Пензенской области </w:t>
      </w:r>
      <w:r w:rsidRPr="00F3285F">
        <w:rPr>
          <w:rFonts w:ascii="Times New Roman" w:hAnsi="Times New Roman"/>
          <w:sz w:val="24"/>
          <w:szCs w:val="24"/>
        </w:rPr>
        <w:t>«Развитие культуры и туризма в Камешкирском районе Пензенской области в 2014-2020 годы»</w:t>
      </w:r>
      <w:r>
        <w:rPr>
          <w:rFonts w:ascii="Times New Roman" w:hAnsi="Times New Roman"/>
          <w:sz w:val="24"/>
          <w:szCs w:val="24"/>
        </w:rPr>
        <w:t xml:space="preserve">, утвержденная </w:t>
      </w:r>
      <w:r w:rsidRPr="00F3285F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е</w:t>
      </w:r>
      <w:r w:rsidRPr="00F3285F">
        <w:rPr>
          <w:rFonts w:ascii="Times New Roman" w:hAnsi="Times New Roman"/>
          <w:sz w:val="24"/>
          <w:szCs w:val="24"/>
        </w:rPr>
        <w:t xml:space="preserve">м администрации Камешкирского района Пензенской области 01.11.2013№ </w:t>
      </w:r>
      <w:r>
        <w:rPr>
          <w:rFonts w:ascii="Times New Roman" w:hAnsi="Times New Roman"/>
          <w:sz w:val="24"/>
          <w:szCs w:val="24"/>
        </w:rPr>
        <w:t>331(с последующими изменениями);</w:t>
      </w:r>
    </w:p>
    <w:p w14:paraId="227C6F6E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Муниципальная программа Камешкирского района Пензенской области </w:t>
      </w:r>
      <w:r w:rsidRPr="00F3285F">
        <w:rPr>
          <w:rFonts w:ascii="Times New Roman" w:hAnsi="Times New Roman"/>
          <w:sz w:val="24"/>
          <w:szCs w:val="24"/>
        </w:rPr>
        <w:t>«Развитие системы образования Камешкирского района Пензенской области на 2014-2020 годы»</w:t>
      </w:r>
      <w:r>
        <w:rPr>
          <w:rFonts w:ascii="Times New Roman" w:hAnsi="Times New Roman"/>
          <w:sz w:val="24"/>
          <w:szCs w:val="24"/>
        </w:rPr>
        <w:t xml:space="preserve">, утверждённая </w:t>
      </w:r>
      <w:r w:rsidRPr="00F3285F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F3285F">
        <w:rPr>
          <w:rFonts w:ascii="Times New Roman" w:hAnsi="Times New Roman"/>
          <w:sz w:val="24"/>
          <w:szCs w:val="24"/>
        </w:rPr>
        <w:t xml:space="preserve"> администрации Камешкирского района от 01.11.13 № 337 (с последующими изменениями)</w:t>
      </w:r>
      <w:r>
        <w:rPr>
          <w:rFonts w:ascii="Times New Roman" w:hAnsi="Times New Roman"/>
          <w:sz w:val="24"/>
          <w:szCs w:val="24"/>
        </w:rPr>
        <w:t>;</w:t>
      </w:r>
    </w:p>
    <w:p w14:paraId="1ACBA5BB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Муниципальная программа Камешкирского района Пензенской области «</w:t>
      </w:r>
      <w:r w:rsidRPr="002C6045">
        <w:rPr>
          <w:rFonts w:ascii="Times New Roman" w:hAnsi="Times New Roman"/>
          <w:sz w:val="24"/>
          <w:szCs w:val="24"/>
        </w:rPr>
        <w:t>Развитие агропромышленного комплекса Камешкирского района Пензенской области на 2014-2022 годы</w:t>
      </w:r>
      <w:r>
        <w:rPr>
          <w:rFonts w:ascii="Times New Roman" w:hAnsi="Times New Roman"/>
          <w:sz w:val="24"/>
          <w:szCs w:val="24"/>
        </w:rPr>
        <w:t>», утвержденная п</w:t>
      </w:r>
      <w:r w:rsidRPr="002C6045">
        <w:rPr>
          <w:rFonts w:ascii="Times New Roman" w:hAnsi="Times New Roman"/>
          <w:sz w:val="24"/>
          <w:szCs w:val="24"/>
        </w:rPr>
        <w:t>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2C6045">
        <w:rPr>
          <w:rFonts w:ascii="Times New Roman" w:hAnsi="Times New Roman"/>
          <w:sz w:val="24"/>
          <w:szCs w:val="24"/>
        </w:rPr>
        <w:t xml:space="preserve"> администрации Камешкирского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6045">
        <w:rPr>
          <w:rFonts w:ascii="Times New Roman" w:hAnsi="Times New Roman"/>
          <w:sz w:val="24"/>
          <w:szCs w:val="24"/>
        </w:rPr>
        <w:t>от 01.11.2013 № 336 (с последующими изменениями)</w:t>
      </w:r>
      <w:r>
        <w:rPr>
          <w:rFonts w:ascii="Times New Roman" w:hAnsi="Times New Roman"/>
          <w:sz w:val="24"/>
          <w:szCs w:val="24"/>
        </w:rPr>
        <w:t>;</w:t>
      </w:r>
    </w:p>
    <w:p w14:paraId="11A1B773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Муниципальная программа Камешкирского района Пензенской области «</w:t>
      </w:r>
      <w:r w:rsidRPr="0082424D">
        <w:rPr>
          <w:rFonts w:ascii="Times New Roman" w:hAnsi="Times New Roman"/>
          <w:sz w:val="24"/>
          <w:szCs w:val="24"/>
        </w:rPr>
        <w:t>Развитие инвестиционного потенциала и предпринимательства в Камешкирском районе Пензенской области на 2014-2022 годы</w:t>
      </w:r>
      <w:r>
        <w:rPr>
          <w:rFonts w:ascii="Times New Roman" w:hAnsi="Times New Roman"/>
          <w:sz w:val="24"/>
          <w:szCs w:val="24"/>
        </w:rPr>
        <w:t xml:space="preserve">», утвержденная </w:t>
      </w:r>
      <w:r w:rsidRPr="0082424D">
        <w:rPr>
          <w:rFonts w:ascii="Times New Roman" w:hAnsi="Times New Roman"/>
          <w:sz w:val="24"/>
          <w:szCs w:val="24"/>
        </w:rPr>
        <w:t>Постановление администрации Камешкирского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424D">
        <w:rPr>
          <w:rFonts w:ascii="Times New Roman" w:hAnsi="Times New Roman"/>
          <w:sz w:val="24"/>
          <w:szCs w:val="24"/>
        </w:rPr>
        <w:t>от 01.11.2013 № 333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424D">
        <w:rPr>
          <w:rFonts w:ascii="Times New Roman" w:hAnsi="Times New Roman"/>
          <w:sz w:val="24"/>
          <w:szCs w:val="24"/>
        </w:rPr>
        <w:t>(с последующими изменениями)</w:t>
      </w:r>
      <w:r>
        <w:rPr>
          <w:rFonts w:ascii="Times New Roman" w:hAnsi="Times New Roman"/>
          <w:sz w:val="24"/>
          <w:szCs w:val="24"/>
        </w:rPr>
        <w:t>;</w:t>
      </w:r>
    </w:p>
    <w:p w14:paraId="04077951" w14:textId="77777777" w:rsidR="008A0965" w:rsidRDefault="008A0965" w:rsidP="008A0965">
      <w:pPr>
        <w:autoSpaceDE w:val="0"/>
        <w:autoSpaceDN w:val="0"/>
        <w:adjustRightInd w:val="0"/>
        <w:spacing w:after="0" w:line="240" w:lineRule="auto"/>
        <w:ind w:right="113"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Муниципальная программа Камешкирского района Пензенской области «</w:t>
      </w:r>
      <w:r w:rsidRPr="0082424D">
        <w:rPr>
          <w:rFonts w:ascii="Times New Roman" w:hAnsi="Times New Roman"/>
          <w:sz w:val="24"/>
          <w:szCs w:val="24"/>
        </w:rPr>
        <w:t>Молодежь Камешкирского района Пензенской области на 2014–2022 годы</w:t>
      </w:r>
      <w:r>
        <w:rPr>
          <w:rFonts w:ascii="Times New Roman" w:hAnsi="Times New Roman"/>
          <w:sz w:val="24"/>
          <w:szCs w:val="24"/>
        </w:rPr>
        <w:t>», утверждённая п</w:t>
      </w:r>
      <w:r w:rsidRPr="0082424D">
        <w:rPr>
          <w:rFonts w:ascii="Times New Roman" w:hAnsi="Times New Roman"/>
          <w:sz w:val="24"/>
          <w:szCs w:val="24"/>
        </w:rPr>
        <w:t>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82424D">
        <w:rPr>
          <w:rFonts w:ascii="Times New Roman" w:hAnsi="Times New Roman"/>
          <w:sz w:val="24"/>
          <w:szCs w:val="24"/>
        </w:rPr>
        <w:t xml:space="preserve"> администрации Камешкирского </w:t>
      </w:r>
      <w:r>
        <w:rPr>
          <w:rFonts w:ascii="Times New Roman" w:hAnsi="Times New Roman"/>
          <w:sz w:val="24"/>
          <w:szCs w:val="24"/>
        </w:rPr>
        <w:t>района от 0</w:t>
      </w:r>
      <w:r w:rsidRPr="0082424D">
        <w:rPr>
          <w:rFonts w:ascii="Times New Roman" w:hAnsi="Times New Roman"/>
          <w:sz w:val="24"/>
          <w:szCs w:val="24"/>
        </w:rPr>
        <w:t>1.11.2013 №338 (с последующими изменениями)</w:t>
      </w:r>
      <w:r>
        <w:rPr>
          <w:rFonts w:ascii="Times New Roman" w:hAnsi="Times New Roman"/>
          <w:sz w:val="24"/>
          <w:szCs w:val="24"/>
        </w:rPr>
        <w:t>.</w:t>
      </w:r>
    </w:p>
    <w:p w14:paraId="7445B851" w14:textId="77777777" w:rsidR="007D6749" w:rsidRPr="00A250CB" w:rsidRDefault="003F588E" w:rsidP="000E5DDB">
      <w:pPr>
        <w:pStyle w:val="1"/>
        <w:pageBreakBefore/>
        <w:numPr>
          <w:ilvl w:val="0"/>
          <w:numId w:val="1"/>
        </w:numPr>
        <w:spacing w:after="120"/>
        <w:ind w:left="714" w:hanging="357"/>
        <w:jc w:val="center"/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</w:pPr>
      <w:bookmarkStart w:id="13" w:name="_Toc55145576"/>
      <w:r w:rsidRPr="00A250CB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lastRenderedPageBreak/>
        <w:t>сведения о видах, назначении и наименованиях планируемых для размещения объектов местного значения муниципального района</w:t>
      </w:r>
      <w:bookmarkEnd w:id="13"/>
    </w:p>
    <w:p w14:paraId="31BCFBA1" w14:textId="751D233B" w:rsidR="00E26458" w:rsidRPr="00A250CB" w:rsidRDefault="00E26458" w:rsidP="00E264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Предлагаемые настоящим проектом для размещения на территории </w:t>
      </w:r>
      <w:r w:rsidR="008A0965">
        <w:rPr>
          <w:rFonts w:ascii="Times New Roman" w:hAnsi="Times New Roman" w:cs="Times New Roman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sz w:val="24"/>
          <w:szCs w:val="24"/>
        </w:rPr>
        <w:t xml:space="preserve"> района объекты местного значения (объекты электро- и газоснабжения поселений; автомобильные дороги местного значения вне границ населенных пунктов; объекты образования; физической культуры и массового спорта; обработки, утилизации, обезвреживания, размещения твердых коммунальных отходов и иных областях в связи с решением вопросов местного значения района) компенсируют разницу между количеством существующих объектов местного значения муниципального района и минимально допустимым уровнем обеспеченности различными видами объектов местного значения муниципального района или замещают аварийные, ветхие, физически и морально устаревшие объекты.</w:t>
      </w:r>
    </w:p>
    <w:p w14:paraId="3A0E213C" w14:textId="381B6612" w:rsidR="0044654A" w:rsidRPr="00A250CB" w:rsidRDefault="0044654A" w:rsidP="00A91976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4" w:name="_Toc55145577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территории </w:t>
      </w:r>
      <w:r w:rsidR="008A0965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 xml:space="preserve"> 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района объекты местного значения в сфере электроснабжения</w:t>
      </w:r>
      <w:bookmarkEnd w:id="14"/>
    </w:p>
    <w:p w14:paraId="1D16B79A" w14:textId="77777777" w:rsidR="00F92F1D" w:rsidRPr="00F92F1D" w:rsidRDefault="00F92F1D" w:rsidP="00F92F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92F1D">
        <w:rPr>
          <w:rFonts w:ascii="Times New Roman" w:eastAsia="Calibri" w:hAnsi="Times New Roman" w:cs="Times New Roman"/>
          <w:sz w:val="24"/>
          <w:szCs w:val="24"/>
        </w:rPr>
        <w:t>Все населенные пункты Камешкирского района подключены к централизованной системе электроснабжения. Проблем электроснабжения населенных пунктов не выявлено. Состояние системы электроснабжения удовлетворительное, требует планового ремонта. Существенного увеличения потребления электрической энергии не прогнозируется.</w:t>
      </w:r>
    </w:p>
    <w:p w14:paraId="6C1473E9" w14:textId="0B8E480B" w:rsidR="00F92F1D" w:rsidRPr="00A250CB" w:rsidRDefault="00F92F1D" w:rsidP="00F92F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92F1D">
        <w:rPr>
          <w:rFonts w:ascii="Times New Roman" w:eastAsia="Calibri" w:hAnsi="Times New Roman" w:cs="Times New Roman"/>
          <w:sz w:val="24"/>
          <w:szCs w:val="24"/>
        </w:rPr>
        <w:t>Предлагается увеличить обеспеченность услугой электроснабжения до 100%, снизить износ объектов; повысить энергоэффективность отрасли.  В рамках разработки генпланов поселений могут быть уточнены потребности в строительстве ВЛ-10 и 0,4 кВ к участкам индивидуальной застройки и объектам социального обеспечения.   Сохраняется потребность в строительстве новых ТП для реализации крупных инвестиционных проектов.</w:t>
      </w:r>
    </w:p>
    <w:p w14:paraId="24C7D458" w14:textId="1FE11D21" w:rsidR="00775BDB" w:rsidRPr="00A250CB" w:rsidRDefault="00775BDB" w:rsidP="00775BDB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5" w:name="_Toc55145578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территории </w:t>
      </w:r>
      <w:r w:rsidR="008A0965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района объекты местного значения в сфере газоснабжения</w:t>
      </w:r>
      <w:bookmarkEnd w:id="15"/>
    </w:p>
    <w:p w14:paraId="28FC46B1" w14:textId="6A0E93EE" w:rsidR="00F92F1D" w:rsidRDefault="00F92F1D" w:rsidP="003329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2F1D">
        <w:rPr>
          <w:rFonts w:ascii="Times New Roman" w:hAnsi="Times New Roman" w:cs="Times New Roman"/>
          <w:sz w:val="24"/>
          <w:szCs w:val="24"/>
        </w:rPr>
        <w:t xml:space="preserve">Газоснабжение крупных населенных пунктов в </w:t>
      </w:r>
      <w:r>
        <w:rPr>
          <w:rFonts w:ascii="Times New Roman" w:hAnsi="Times New Roman" w:cs="Times New Roman"/>
          <w:sz w:val="24"/>
          <w:szCs w:val="24"/>
        </w:rPr>
        <w:t xml:space="preserve">Камешкирском </w:t>
      </w:r>
      <w:r w:rsidRPr="00F92F1D">
        <w:rPr>
          <w:rFonts w:ascii="Times New Roman" w:hAnsi="Times New Roman" w:cs="Times New Roman"/>
          <w:sz w:val="24"/>
          <w:szCs w:val="24"/>
        </w:rPr>
        <w:t>районе практически завершено, газифицировано 71% населенных пунктов. В соответствии региональной программой «Газификация Пензенской области на 2019 - 2023 годы», утвержденной распоряжением Правительства Пензенской области от 29.11.2019 № 700-рП, газификация населённых пунктов в период до 2023 года на территории Камешкирского района не предусматривается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92F1D">
        <w:rPr>
          <w:rFonts w:ascii="Times New Roman" w:hAnsi="Times New Roman" w:cs="Times New Roman"/>
          <w:sz w:val="24"/>
          <w:szCs w:val="24"/>
        </w:rPr>
        <w:t>На перспективу можно рекомендовать газификафию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F1D">
        <w:rPr>
          <w:rFonts w:ascii="Times New Roman" w:hAnsi="Times New Roman" w:cs="Times New Roman"/>
          <w:sz w:val="24"/>
          <w:szCs w:val="24"/>
        </w:rPr>
        <w:t>Мамадыш от ветки газопровода в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F1D">
        <w:rPr>
          <w:rFonts w:ascii="Times New Roman" w:hAnsi="Times New Roman" w:cs="Times New Roman"/>
          <w:sz w:val="24"/>
          <w:szCs w:val="24"/>
        </w:rPr>
        <w:t xml:space="preserve">Кулясово. К остальным негазифицированным селам в ближайшей перспективе подводить газопровод нецелесообразно из-за небольшого числа жителей. Они обеспечиваются сжиженным баллонным газом. </w:t>
      </w:r>
    </w:p>
    <w:p w14:paraId="4C4E04ED" w14:textId="76256791" w:rsidR="00F92F1D" w:rsidRDefault="00F92F1D" w:rsidP="003329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2F1D">
        <w:rPr>
          <w:rFonts w:ascii="Times New Roman" w:hAnsi="Times New Roman" w:cs="Times New Roman"/>
          <w:sz w:val="24"/>
          <w:szCs w:val="24"/>
        </w:rPr>
        <w:t>Проблем в области централизованной системы газоснабжения Камешкирского района не выявлено. Баланс потребления услуг газоснабжения на период расчетного срока прогнозируется на уровне существующих показателей.  Возможно увеличение потребления в случае реализации крупных инвестиционных проектов.</w:t>
      </w:r>
    </w:p>
    <w:p w14:paraId="14031B51" w14:textId="3A5449C4" w:rsidR="00F92F1D" w:rsidRDefault="00F92F1D" w:rsidP="003329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2F1D">
        <w:rPr>
          <w:rFonts w:ascii="Times New Roman" w:hAnsi="Times New Roman" w:cs="Times New Roman"/>
          <w:sz w:val="24"/>
          <w:szCs w:val="24"/>
        </w:rPr>
        <w:t xml:space="preserve">Проектом предлагается увеличение обеспеченности услугой газоснабжения; снижение ветхости объектов; повышение энергоэффективности отрасли, строительство отводов газопровода и ГРП (по мере необходимости) к участкам нового жилищного строительства с применением ресурсосберегающего оборудования, в том числе применение полиэтиленовых труб при новом строительстве и реконструкции газопроводов. </w:t>
      </w:r>
    </w:p>
    <w:p w14:paraId="4E9EB041" w14:textId="5F3D05E6" w:rsidR="008E4889" w:rsidRPr="008A0965" w:rsidRDefault="008E4889" w:rsidP="003329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 w:rsidRPr="008E4889">
        <w:rPr>
          <w:rFonts w:ascii="Times New Roman" w:hAnsi="Times New Roman" w:cs="Times New Roman"/>
          <w:sz w:val="24"/>
          <w:szCs w:val="24"/>
        </w:rPr>
        <w:lastRenderedPageBreak/>
        <w:t>Предлагаемые мероприятия будут способствовать надежному обеспечению поселений района, социальных, промышленных, коммунальных и иных объектов района газоснабжением; созданию условий для освоения новых территорий в целях гражданского, жилищного и промышленного строительства; созданию условий для развития малых и средних предприятий; повышению инвестиционной привлекательности территории поселений и района в целом.</w:t>
      </w:r>
    </w:p>
    <w:p w14:paraId="26D4B017" w14:textId="77777777" w:rsidR="00332955" w:rsidRPr="008A0965" w:rsidRDefault="00332955" w:rsidP="003329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101"/>
        <w:tblW w:w="9577" w:type="dxa"/>
        <w:tblInd w:w="57" w:type="dxa"/>
        <w:tblLayout w:type="fixed"/>
        <w:tblLook w:val="01E0" w:firstRow="1" w:lastRow="1" w:firstColumn="1" w:lastColumn="1" w:noHBand="0" w:noVBand="0"/>
      </w:tblPr>
      <w:tblGrid>
        <w:gridCol w:w="426"/>
        <w:gridCol w:w="1559"/>
        <w:gridCol w:w="1559"/>
        <w:gridCol w:w="1559"/>
        <w:gridCol w:w="1560"/>
        <w:gridCol w:w="1355"/>
        <w:gridCol w:w="1559"/>
      </w:tblGrid>
      <w:tr w:rsidR="00775BDB" w:rsidRPr="008E4889" w14:paraId="6BFA2578" w14:textId="77777777" w:rsidTr="00AB60DD">
        <w:trPr>
          <w:trHeight w:val="683"/>
          <w:tblHeader/>
        </w:trPr>
        <w:tc>
          <w:tcPr>
            <w:tcW w:w="4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741F6C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 xml:space="preserve">№ </w:t>
            </w:r>
            <w:r w:rsidR="00C81DAF" w:rsidRPr="008E4889">
              <w:rPr>
                <w:rFonts w:ascii="Times New Roman" w:hAnsi="Times New Roman" w:cs="Times New Roman"/>
              </w:rPr>
              <w:t>п.п.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64D80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Назначение объекта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7E41F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372AB8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Основные характеристики объекта</w:t>
            </w:r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E83D3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13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42239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Планируемый срок реализации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1C61D" w14:textId="77777777" w:rsidR="00775BDB" w:rsidRPr="008E4889" w:rsidRDefault="00775BD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Характеристики ЗОУИТ</w:t>
            </w:r>
          </w:p>
        </w:tc>
      </w:tr>
      <w:tr w:rsidR="00EF692B" w:rsidRPr="008E4889" w14:paraId="00DF8EAD" w14:textId="77777777" w:rsidTr="00AB60DD">
        <w:trPr>
          <w:trHeight w:val="70"/>
          <w:tblHeader/>
        </w:trPr>
        <w:tc>
          <w:tcPr>
            <w:tcW w:w="4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7C4BC0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2F8F7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5EB14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845D1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B3DF7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84FACF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69504" w14:textId="77777777" w:rsidR="00EF692B" w:rsidRPr="008E4889" w:rsidRDefault="00EF692B" w:rsidP="00C81DA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7</w:t>
            </w:r>
          </w:p>
        </w:tc>
      </w:tr>
      <w:tr w:rsidR="00AF5FBF" w:rsidRPr="00A250CB" w14:paraId="1F07CAEA" w14:textId="77777777" w:rsidTr="00AB60DD">
        <w:trPr>
          <w:trHeight w:val="1612"/>
        </w:trPr>
        <w:tc>
          <w:tcPr>
            <w:tcW w:w="42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713C9F" w14:textId="65C22083" w:rsidR="00AF5FBF" w:rsidRPr="008E4889" w:rsidRDefault="00AF5FBF" w:rsidP="007A0686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F54F6" w14:textId="5D8E3B0E" w:rsidR="00AF5FBF" w:rsidRPr="008E4889" w:rsidRDefault="00AF5FBF" w:rsidP="008E4889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Обеспечение централизованным газоснабжением населенных пунктов  Камешкирского района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00B071" w14:textId="22C872A4" w:rsidR="00AF5FBF" w:rsidRPr="008E4889" w:rsidRDefault="00AF5FBF" w:rsidP="008E4889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Централизованное газоснабжение с. Мамадыш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7DA69C" w14:textId="52E30B40" w:rsidR="00AF5FBF" w:rsidRPr="008E4889" w:rsidRDefault="00AF5FBF" w:rsidP="008E4889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AF5FBF">
              <w:rPr>
                <w:rFonts w:ascii="Times New Roman" w:hAnsi="Times New Roman" w:cs="Times New Roman"/>
              </w:rPr>
              <w:t>Отвод газопровода с применением ресурсосберегающего оборудования от с. Кулясово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D740F" w14:textId="50EBCC31" w:rsidR="00AF5FBF" w:rsidRPr="008E4889" w:rsidRDefault="00AF5FBF" w:rsidP="008E4889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Камешкирский район, Лапшовский с/с, с. Мамадыш</w:t>
            </w:r>
          </w:p>
        </w:tc>
        <w:tc>
          <w:tcPr>
            <w:tcW w:w="1355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A1E91" w14:textId="249973B2" w:rsidR="00AF5FBF" w:rsidRPr="008E4889" w:rsidRDefault="00AF5FBF" w:rsidP="008E488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2025-2030 гг.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EB6CE" w14:textId="5CC1F986" w:rsidR="00AF5FBF" w:rsidRPr="00A250CB" w:rsidRDefault="00AF5FBF" w:rsidP="008E4889">
            <w:pPr>
              <w:pStyle w:val="TableParagraph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Охранная зона наружного газопровода по 2 метров с каждой стороны газопровода.</w:t>
            </w:r>
          </w:p>
        </w:tc>
      </w:tr>
      <w:tr w:rsidR="00AF5FBF" w:rsidRPr="00A250CB" w14:paraId="24A247D0" w14:textId="77777777" w:rsidTr="00AB60DD">
        <w:trPr>
          <w:trHeight w:val="1612"/>
        </w:trPr>
        <w:tc>
          <w:tcPr>
            <w:tcW w:w="42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8D248" w14:textId="00A9BF66" w:rsidR="00AF5FBF" w:rsidRPr="008E4889" w:rsidRDefault="00AF5FBF" w:rsidP="00AF5FBF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87D784" w14:textId="77777777" w:rsidR="00AF5FBF" w:rsidRPr="008E4889" w:rsidRDefault="00AF5FBF" w:rsidP="00AF5FBF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3C81C" w14:textId="2711B20C" w:rsidR="00AF5FBF" w:rsidRPr="008E4889" w:rsidRDefault="00AF5FBF" w:rsidP="00AF5FBF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CE1E5B">
              <w:rPr>
                <w:rFonts w:ascii="Times New Roman" w:hAnsi="Times New Roman" w:cs="Times New Roman"/>
              </w:rPr>
              <w:t xml:space="preserve">Централизованное газоснабжение с. </w:t>
            </w:r>
            <w:r>
              <w:rPr>
                <w:rFonts w:ascii="Times New Roman" w:hAnsi="Times New Roman" w:cs="Times New Roman"/>
              </w:rPr>
              <w:t>Тарасовка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095E4" w14:textId="6CE838D2" w:rsidR="00AF5FBF" w:rsidRPr="008E4889" w:rsidRDefault="00AF5FBF" w:rsidP="00AF5FBF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CE1E5B">
              <w:rPr>
                <w:rFonts w:ascii="Times New Roman" w:hAnsi="Times New Roman" w:cs="Times New Roman"/>
              </w:rPr>
              <w:t>Отвод газопровода с применением ресурсосберегающего оборудования</w:t>
            </w:r>
            <w:r>
              <w:rPr>
                <w:rFonts w:ascii="Times New Roman" w:hAnsi="Times New Roman" w:cs="Times New Roman"/>
              </w:rPr>
              <w:t xml:space="preserve"> от с. Чумаево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831CC0" w14:textId="23D8C58E" w:rsidR="00AF5FBF" w:rsidRPr="008E4889" w:rsidRDefault="00AF5FBF" w:rsidP="00AF5FBF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CE1E5B">
              <w:rPr>
                <w:rFonts w:ascii="Times New Roman" w:hAnsi="Times New Roman" w:cs="Times New Roman"/>
              </w:rPr>
              <w:t xml:space="preserve">Камешкирский район, </w:t>
            </w:r>
            <w:r>
              <w:rPr>
                <w:rFonts w:ascii="Times New Roman" w:hAnsi="Times New Roman" w:cs="Times New Roman"/>
              </w:rPr>
              <w:t>Чумаевский</w:t>
            </w:r>
            <w:r w:rsidRPr="00CE1E5B">
              <w:rPr>
                <w:rFonts w:ascii="Times New Roman" w:hAnsi="Times New Roman" w:cs="Times New Roman"/>
              </w:rPr>
              <w:t xml:space="preserve">й с/с, с. </w:t>
            </w:r>
            <w:r>
              <w:rPr>
                <w:rFonts w:ascii="Times New Roman" w:hAnsi="Times New Roman" w:cs="Times New Roman"/>
              </w:rPr>
              <w:t>Тарасовка</w:t>
            </w:r>
          </w:p>
        </w:tc>
        <w:tc>
          <w:tcPr>
            <w:tcW w:w="1355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F2D22F" w14:textId="77777777" w:rsidR="00AF5FBF" w:rsidRPr="008E4889" w:rsidRDefault="00AF5FBF" w:rsidP="00AF5FB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62625" w14:textId="77777777" w:rsidR="00AF5FBF" w:rsidRPr="008E4889" w:rsidRDefault="00AF5FBF" w:rsidP="00AF5FB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17D56526" w14:textId="5C5CFFB9" w:rsidR="00775BDB" w:rsidRPr="00A250CB" w:rsidRDefault="00775BDB" w:rsidP="000A1B61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6" w:name="_Toc55145579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территории </w:t>
      </w:r>
      <w:r w:rsidR="008A0965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района </w:t>
      </w:r>
      <w:r w:rsidR="000E5DDB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автомобильных дорог местного значения вне границ населенных пунктов 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и </w:t>
      </w:r>
      <w:r w:rsidR="000E5DDB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объектов 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транспортного обслуживания населения</w:t>
      </w:r>
      <w:bookmarkEnd w:id="16"/>
    </w:p>
    <w:p w14:paraId="70961800" w14:textId="23AEF1BF" w:rsidR="009857F3" w:rsidRPr="008E4889" w:rsidRDefault="009857F3" w:rsidP="001F1E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4889">
        <w:rPr>
          <w:rFonts w:ascii="Times New Roman" w:hAnsi="Times New Roman" w:cs="Times New Roman"/>
          <w:sz w:val="24"/>
          <w:szCs w:val="24"/>
        </w:rPr>
        <w:t xml:space="preserve">Транспортная инфраструктура </w:t>
      </w:r>
      <w:r w:rsidR="008E4889" w:rsidRPr="008E4889">
        <w:rPr>
          <w:rFonts w:ascii="Times New Roman" w:hAnsi="Times New Roman" w:cs="Times New Roman"/>
          <w:sz w:val="24"/>
          <w:szCs w:val="24"/>
        </w:rPr>
        <w:t>Камешкирского</w:t>
      </w:r>
      <w:r w:rsidRPr="008E4889">
        <w:rPr>
          <w:rFonts w:ascii="Times New Roman" w:hAnsi="Times New Roman" w:cs="Times New Roman"/>
          <w:sz w:val="24"/>
          <w:szCs w:val="24"/>
        </w:rPr>
        <w:t xml:space="preserve"> района представлена автомобильными дорогами общего пользования федерального, регионального и муниципального уровней.</w:t>
      </w:r>
      <w:r w:rsidRPr="008E4889">
        <w:t xml:space="preserve"> </w:t>
      </w:r>
      <w:r w:rsidRPr="008E4889">
        <w:rPr>
          <w:rFonts w:ascii="Times New Roman" w:hAnsi="Times New Roman" w:cs="Times New Roman"/>
          <w:sz w:val="24"/>
          <w:szCs w:val="24"/>
        </w:rPr>
        <w:t>Сеть автомобильных дорог способствует бесперебойному вывозу сельскохозяйственной продукции, обеспечению субъектов сельскохозяйственной деятельности необходимыми ресурсами, а так же развитию межселенных трудовых и культурно-бытовых связей.</w:t>
      </w:r>
    </w:p>
    <w:p w14:paraId="1647996D" w14:textId="01E795D9" w:rsidR="008E4889" w:rsidRPr="008E4889" w:rsidRDefault="001F1EF9" w:rsidP="008E488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4889">
        <w:rPr>
          <w:rFonts w:ascii="Times New Roman" w:hAnsi="Times New Roman" w:cs="Times New Roman"/>
          <w:sz w:val="24"/>
          <w:szCs w:val="24"/>
        </w:rPr>
        <w:t>Сложивш</w:t>
      </w:r>
      <w:r w:rsidR="009857F3" w:rsidRPr="008E4889">
        <w:rPr>
          <w:rFonts w:ascii="Times New Roman" w:hAnsi="Times New Roman" w:cs="Times New Roman"/>
          <w:sz w:val="24"/>
          <w:szCs w:val="24"/>
        </w:rPr>
        <w:t>ийся транспортный каркас</w:t>
      </w:r>
      <w:r w:rsidRPr="008E4889">
        <w:rPr>
          <w:rFonts w:ascii="Times New Roman" w:hAnsi="Times New Roman" w:cs="Times New Roman"/>
          <w:sz w:val="24"/>
          <w:szCs w:val="24"/>
        </w:rPr>
        <w:t xml:space="preserve"> </w:t>
      </w:r>
      <w:r w:rsidR="008E4889" w:rsidRPr="008E4889">
        <w:rPr>
          <w:rFonts w:ascii="Times New Roman" w:hAnsi="Times New Roman" w:cs="Times New Roman"/>
          <w:sz w:val="24"/>
          <w:szCs w:val="24"/>
        </w:rPr>
        <w:t>Камешкирского</w:t>
      </w:r>
      <w:r w:rsidR="009857F3" w:rsidRPr="008E4889">
        <w:rPr>
          <w:rFonts w:ascii="Times New Roman" w:hAnsi="Times New Roman" w:cs="Times New Roman"/>
          <w:sz w:val="24"/>
          <w:szCs w:val="24"/>
        </w:rPr>
        <w:t xml:space="preserve"> района соответствует потребностям района </w:t>
      </w:r>
      <w:r w:rsidR="000F584C" w:rsidRPr="008E4889">
        <w:rPr>
          <w:rFonts w:ascii="Times New Roman" w:hAnsi="Times New Roman" w:cs="Times New Roman"/>
          <w:sz w:val="24"/>
          <w:szCs w:val="24"/>
        </w:rPr>
        <w:t xml:space="preserve">во внутрирайонных, межрайонных и межрегиональных связях. </w:t>
      </w:r>
      <w:r w:rsidR="008E4889">
        <w:rPr>
          <w:rFonts w:ascii="Times New Roman" w:hAnsi="Times New Roman" w:cs="Times New Roman"/>
          <w:sz w:val="24"/>
          <w:szCs w:val="24"/>
        </w:rPr>
        <w:t>Однако с</w:t>
      </w:r>
      <w:r w:rsidR="008E4889" w:rsidRPr="008E4889">
        <w:rPr>
          <w:rFonts w:ascii="Times New Roman" w:hAnsi="Times New Roman" w:cs="Times New Roman"/>
          <w:sz w:val="24"/>
          <w:szCs w:val="24"/>
        </w:rPr>
        <w:t xml:space="preserve">ложившаяся транспортная инфраструктура Камешкирского района не в полной мере отвечает современным требованиям, как в количественных, так и в качественных показателях.  Многие участки дорожной сети требуют капитального ремонта или реконструкции. Реализация мероприятий по ремонту и содержанию сети автомобильных дорог местного значения позволит достигнуть более сбалансированного социально-экономического развития района, а также будет способствовать экономическому росту, укреплению единого экономического пространства Камешкирского района Пензенской области. </w:t>
      </w:r>
      <w:r w:rsidR="008E4889">
        <w:rPr>
          <w:rFonts w:ascii="Times New Roman" w:hAnsi="Times New Roman" w:cs="Times New Roman"/>
          <w:sz w:val="24"/>
          <w:szCs w:val="24"/>
        </w:rPr>
        <w:t>Строительство новых транспортных коммуникаций на территории Камешкирского района не предусматривается.</w:t>
      </w:r>
    </w:p>
    <w:p w14:paraId="53B9FF8A" w14:textId="6AE8B672" w:rsidR="00775BDB" w:rsidRPr="00A250CB" w:rsidRDefault="00775BDB" w:rsidP="00775BDB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7" w:name="_Toc55145580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Планируемые для размещения на территории</w:t>
      </w:r>
      <w:r w:rsidR="005E0FF2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  <w:r w:rsidR="008A0965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района объекты местного значения в сфере образования</w:t>
      </w:r>
      <w:bookmarkEnd w:id="17"/>
    </w:p>
    <w:p w14:paraId="183A5355" w14:textId="5913BD70" w:rsidR="00226586" w:rsidRDefault="00C25D48" w:rsidP="002265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6586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Камешкирском</w:t>
      </w:r>
      <w:r w:rsidRPr="00226586">
        <w:rPr>
          <w:rFonts w:ascii="Times New Roman" w:hAnsi="Times New Roman"/>
          <w:sz w:val="24"/>
          <w:szCs w:val="24"/>
        </w:rPr>
        <w:t xml:space="preserve"> районе сложилась система объектов образования, имеющая целый ряд недостатков. </w:t>
      </w:r>
      <w:r w:rsidR="00226586" w:rsidRPr="00226586">
        <w:rPr>
          <w:rFonts w:ascii="Times New Roman" w:hAnsi="Times New Roman"/>
          <w:sz w:val="24"/>
          <w:szCs w:val="24"/>
        </w:rPr>
        <w:t xml:space="preserve">По результатам анализа выявлен профицит мест в дошкольных </w:t>
      </w:r>
      <w:r w:rsidR="00226586" w:rsidRPr="00226586">
        <w:rPr>
          <w:rFonts w:ascii="Times New Roman" w:hAnsi="Times New Roman"/>
          <w:sz w:val="24"/>
          <w:szCs w:val="24"/>
        </w:rPr>
        <w:lastRenderedPageBreak/>
        <w:t>образовательных организациях в целом как на сегодняшний день, так и на перспективу</w:t>
      </w:r>
      <w:r>
        <w:rPr>
          <w:rFonts w:ascii="Times New Roman" w:hAnsi="Times New Roman"/>
          <w:sz w:val="24"/>
          <w:szCs w:val="24"/>
        </w:rPr>
        <w:t>.</w:t>
      </w:r>
      <w:r w:rsidR="00226586" w:rsidRPr="00226586">
        <w:rPr>
          <w:rFonts w:ascii="Times New Roman" w:hAnsi="Times New Roman"/>
          <w:sz w:val="24"/>
          <w:szCs w:val="24"/>
        </w:rPr>
        <w:t xml:space="preserve"> Но при этом отмечается неравномерность распределения объектов, предоставляющих услуги дошкольного образования и значительное превышение нормативной доступности этих учреждений. Наблюдается значительный излишек мест во всех общеобразовательных школах. Перспективна потребность мест в общеобразовательных школах не превышает фактическую обеспеченность.</w:t>
      </w:r>
    </w:p>
    <w:p w14:paraId="2BF82F7D" w14:textId="4F5AB719" w:rsidR="00C25D48" w:rsidRPr="00C25D48" w:rsidRDefault="00C25D48" w:rsidP="00C25D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sz w:val="24"/>
          <w:szCs w:val="24"/>
        </w:rPr>
        <w:t xml:space="preserve">Для достижения нормативной доступности объектов дошкольного образования </w:t>
      </w:r>
      <w:r>
        <w:rPr>
          <w:rFonts w:ascii="Times New Roman" w:hAnsi="Times New Roman"/>
          <w:sz w:val="24"/>
          <w:szCs w:val="24"/>
        </w:rPr>
        <w:t>п</w:t>
      </w:r>
      <w:r w:rsidRPr="00C25D48">
        <w:rPr>
          <w:rFonts w:ascii="Times New Roman" w:hAnsi="Times New Roman"/>
          <w:sz w:val="24"/>
          <w:szCs w:val="24"/>
        </w:rPr>
        <w:t xml:space="preserve">роектом предлагается организация групп дошкольного образования (или групп дневного пребывания) на базе действующих общеобразовательных школ в крупных селах: Большой Умыс, Кулясово, Лапшово, Старый Чирчим, Пестровка.  </w:t>
      </w:r>
    </w:p>
    <w:p w14:paraId="745D9207" w14:textId="05BD8BBB" w:rsidR="00C25D48" w:rsidRPr="00C25D48" w:rsidRDefault="00C25D48" w:rsidP="00C25D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sz w:val="24"/>
          <w:szCs w:val="24"/>
        </w:rPr>
        <w:t xml:space="preserve">Расчеты показали, что строительство новых объектов дополнительного образования детей </w:t>
      </w:r>
      <w:r>
        <w:rPr>
          <w:rFonts w:ascii="Times New Roman" w:hAnsi="Times New Roman"/>
          <w:sz w:val="24"/>
          <w:szCs w:val="24"/>
        </w:rPr>
        <w:t xml:space="preserve">на территории Камешкирского района </w:t>
      </w:r>
      <w:r w:rsidRPr="00C25D48">
        <w:rPr>
          <w:rFonts w:ascii="Times New Roman" w:hAnsi="Times New Roman"/>
          <w:sz w:val="24"/>
          <w:szCs w:val="24"/>
        </w:rPr>
        <w:t>не требуется. Предлагается развитие сети объектов дополнительного образования на базе общеобразовательных школ и ДК для сокращения времени передвижения до объекта. Необходима реконструкция и модернизация здания ДШИ ввиду его технического и морального износа.</w:t>
      </w:r>
    </w:p>
    <w:p w14:paraId="007C6D0E" w14:textId="2549CDED" w:rsidR="00C25D48" w:rsidRPr="00226586" w:rsidRDefault="00C25D48" w:rsidP="00C25D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sz w:val="24"/>
          <w:szCs w:val="24"/>
        </w:rPr>
        <w:t xml:space="preserve">В соответствии с Местными нормативами градостроительного проектирования Камешкирского район Пензенской области необходимо построить «Центр психолого-педагогической, медицинской и социальной помощи» </w:t>
      </w:r>
      <w:r>
        <w:rPr>
          <w:rFonts w:ascii="Times New Roman" w:hAnsi="Times New Roman"/>
          <w:sz w:val="24"/>
          <w:szCs w:val="24"/>
        </w:rPr>
        <w:t>в с. Русский Камешкир</w:t>
      </w:r>
      <w:r w:rsidRPr="00C25D48">
        <w:rPr>
          <w:rFonts w:ascii="Times New Roman" w:hAnsi="Times New Roman"/>
          <w:sz w:val="24"/>
          <w:szCs w:val="24"/>
        </w:rPr>
        <w:t>.</w:t>
      </w:r>
    </w:p>
    <w:p w14:paraId="01B0ED37" w14:textId="77777777" w:rsidR="00462D82" w:rsidRPr="00C25D48" w:rsidRDefault="00462D82" w:rsidP="00165C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25D48">
        <w:rPr>
          <w:rFonts w:ascii="Times New Roman" w:hAnsi="Times New Roman" w:cs="Times New Roman"/>
          <w:sz w:val="24"/>
          <w:szCs w:val="24"/>
        </w:rPr>
        <w:t>Реализация проектных предложений будет способствовать повышению доступности и качества услуг учреждений образования; привлечению и закреплению на территории молодого населения; повышению инвестиционной привлекательности территории поселений и района в целом.</w:t>
      </w:r>
    </w:p>
    <w:p w14:paraId="7B8901B0" w14:textId="77777777" w:rsidR="00C55488" w:rsidRPr="008A0965" w:rsidRDefault="00C55488" w:rsidP="001F1E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101"/>
        <w:tblW w:w="952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559"/>
        <w:gridCol w:w="1559"/>
        <w:gridCol w:w="1560"/>
        <w:gridCol w:w="1417"/>
        <w:gridCol w:w="1446"/>
      </w:tblGrid>
      <w:tr w:rsidR="00775BDB" w:rsidRPr="00C25D48" w14:paraId="78DA36D5" w14:textId="77777777" w:rsidTr="00AB60DD">
        <w:trPr>
          <w:tblHeader/>
        </w:trPr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2AB4F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142D589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№ п.п.</w:t>
            </w: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06A875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Назначение объекта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9797A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D362998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671C0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Основные характеристики объекта</w:t>
            </w: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A6C22B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Местоположение объекта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3C95C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Планируемый срок реализации</w:t>
            </w:r>
          </w:p>
        </w:tc>
        <w:tc>
          <w:tcPr>
            <w:tcW w:w="14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008AD0" w14:textId="77777777" w:rsidR="00775BDB" w:rsidRPr="00C25D48" w:rsidRDefault="00775BDB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Характеристики ЗОУИТ</w:t>
            </w:r>
          </w:p>
        </w:tc>
      </w:tr>
      <w:tr w:rsidR="005E0FF2" w:rsidRPr="00C25D48" w14:paraId="544E0D4B" w14:textId="77777777" w:rsidTr="00AB60DD">
        <w:trPr>
          <w:tblHeader/>
        </w:trPr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69172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6BD38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60262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638F4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3A9D5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704E8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6</w:t>
            </w:r>
          </w:p>
        </w:tc>
        <w:tc>
          <w:tcPr>
            <w:tcW w:w="14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B3F86C" w14:textId="77777777" w:rsidR="005E0FF2" w:rsidRPr="00C25D48" w:rsidRDefault="005E0FF2" w:rsidP="004F28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7</w:t>
            </w:r>
          </w:p>
        </w:tc>
      </w:tr>
      <w:tr w:rsidR="00831FFF" w:rsidRPr="00C25D48" w14:paraId="649CAA6F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0C9B7" w14:textId="77777777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10371" w14:textId="1C41D764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Дошкольные образовательные организации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F0DCDD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Кулясовский филиал МБОУ СОШ с.Русский Камешкир</w:t>
            </w:r>
            <w:r w:rsidRPr="00AA07F4">
              <w:rPr>
                <w:rFonts w:ascii="Times New Roman" w:hAnsi="Times New Roman"/>
              </w:rPr>
              <w:tab/>
            </w:r>
          </w:p>
          <w:p w14:paraId="016DDACC" w14:textId="4E80F61B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F884B" w14:textId="4755D357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Реконструкция, для открытия дошкольных групп на базе общеобразовательной школы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78D940" w14:textId="03924759" w:rsidR="00831FFF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>
              <w:rPr>
                <w:rFonts w:ascii="Times New Roman" w:hAnsi="Times New Roman"/>
              </w:rPr>
              <w:t xml:space="preserve">Лапшовский с/с, </w:t>
            </w:r>
            <w:r w:rsidRPr="00AA07F4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Кулясово,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AA07F4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Молодёжная,</w:t>
            </w:r>
          </w:p>
          <w:p w14:paraId="47CC8A53" w14:textId="6C784EED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E378E2" w14:textId="17F3A27E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2021-20</w:t>
            </w:r>
            <w:r>
              <w:rPr>
                <w:rFonts w:ascii="Times New Roman" w:hAnsi="Times New Roman"/>
              </w:rPr>
              <w:t>30</w:t>
            </w:r>
            <w:r w:rsidRPr="00CE1E5B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9FA7B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Установление ЗОУИТ не</w:t>
            </w:r>
          </w:p>
          <w:p w14:paraId="7AF0027F" w14:textId="6E9B2ED3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требуется</w:t>
            </w:r>
          </w:p>
        </w:tc>
      </w:tr>
      <w:tr w:rsidR="00831FFF" w:rsidRPr="00C25D48" w14:paraId="2D261580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35E88" w14:textId="77777777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E6B0F" w14:textId="77777777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D82CD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Лапшовский филиал МБОУ СОШ с.Русский Камешкир</w:t>
            </w:r>
            <w:r w:rsidRPr="00AA07F4">
              <w:rPr>
                <w:rFonts w:ascii="Times New Roman" w:hAnsi="Times New Roman"/>
              </w:rPr>
              <w:tab/>
            </w:r>
          </w:p>
          <w:p w14:paraId="6AAE0E9D" w14:textId="1338AF81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739A04" w14:textId="337FFA2B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Реконструкция, для открытия дошкольных групп на базе общеобразовательной школы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D1BA9" w14:textId="33E9ED50" w:rsidR="00831FFF" w:rsidRPr="00AA07F4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>
              <w:rPr>
                <w:rFonts w:ascii="Times New Roman" w:hAnsi="Times New Roman"/>
              </w:rPr>
              <w:t xml:space="preserve">Лапшовский с/с, </w:t>
            </w:r>
            <w:r w:rsidRPr="00AA07F4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Лапшово,</w:t>
            </w:r>
          </w:p>
          <w:p w14:paraId="1AF3FB8A" w14:textId="77777777" w:rsidR="00831FFF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Центральная,</w:t>
            </w:r>
          </w:p>
          <w:p w14:paraId="17E86465" w14:textId="4A9A4272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04178" w14:textId="25F0DF26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2021-20</w:t>
            </w:r>
            <w:r>
              <w:rPr>
                <w:rFonts w:ascii="Times New Roman" w:hAnsi="Times New Roman"/>
              </w:rPr>
              <w:t>30</w:t>
            </w:r>
            <w:r w:rsidRPr="00CE1E5B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60554E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Установление ЗОУИТ не</w:t>
            </w:r>
          </w:p>
          <w:p w14:paraId="36170BA2" w14:textId="54B56687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требуется</w:t>
            </w:r>
          </w:p>
        </w:tc>
      </w:tr>
      <w:tr w:rsidR="00831FFF" w:rsidRPr="00C25D48" w14:paraId="5A234572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3AC90" w14:textId="77777777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CFDAB7" w14:textId="77777777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D7A0A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МБОУ СОШ с.Старый Чирчим</w:t>
            </w:r>
            <w:r w:rsidRPr="00AA07F4">
              <w:rPr>
                <w:rFonts w:ascii="Times New Roman" w:hAnsi="Times New Roman"/>
              </w:rPr>
              <w:tab/>
            </w:r>
          </w:p>
          <w:p w14:paraId="2B06867C" w14:textId="73E0C64B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1FB05" w14:textId="2E2FA52E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Реконструкция, для открытия дошкольных групп на базе общеобразовательной школы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E09D7D" w14:textId="640B4F26" w:rsidR="00831FFF" w:rsidRPr="00AA07F4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>
              <w:rPr>
                <w:rFonts w:ascii="Times New Roman" w:hAnsi="Times New Roman"/>
              </w:rPr>
              <w:t xml:space="preserve">Новошаткинский с/с,  </w:t>
            </w:r>
            <w:r>
              <w:rPr>
                <w:rFonts w:ascii="Times New Roman" w:hAnsi="Times New Roman"/>
              </w:rPr>
              <w:br/>
            </w:r>
            <w:r w:rsidRPr="00AA07F4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Старый Чирчим,</w:t>
            </w:r>
          </w:p>
          <w:p w14:paraId="2DE7BC98" w14:textId="5DD1EBD6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Лесная,2а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3ADB87" w14:textId="66C2CC01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2021-20</w:t>
            </w:r>
            <w:r>
              <w:rPr>
                <w:rFonts w:ascii="Times New Roman" w:hAnsi="Times New Roman"/>
              </w:rPr>
              <w:t>30</w:t>
            </w:r>
            <w:r w:rsidRPr="00CE1E5B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B370A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Установление ЗОУИТ не</w:t>
            </w:r>
          </w:p>
          <w:p w14:paraId="7FF0F63B" w14:textId="6AEB46FC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требуется</w:t>
            </w:r>
          </w:p>
        </w:tc>
      </w:tr>
      <w:tr w:rsidR="00831FFF" w:rsidRPr="00C25D48" w14:paraId="2B4CA12D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C04C0" w14:textId="77777777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56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0787" w14:textId="77777777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19305B" w14:textId="02F8FF65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МБОУ СОШ с.Старый Чирчим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8908E5A" w14:textId="03A52D0E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B1D10A" w14:textId="0C275A4B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Реконструкция, для открытия дошкольных групп на базе общеобразовательной школы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AD24E8" w14:textId="09C549BB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>
              <w:rPr>
                <w:rFonts w:ascii="Times New Roman" w:hAnsi="Times New Roman"/>
              </w:rPr>
              <w:t xml:space="preserve">Чумаевский с/с, с. Чумаево, </w:t>
            </w:r>
            <w:r>
              <w:rPr>
                <w:rFonts w:ascii="Times New Roman" w:hAnsi="Times New Roman"/>
              </w:rPr>
              <w:br/>
            </w:r>
            <w:r w:rsidRPr="00AA07F4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Школьная,</w:t>
            </w:r>
            <w:r>
              <w:rPr>
                <w:rFonts w:ascii="Times New Roman" w:hAnsi="Times New Roman"/>
              </w:rPr>
              <w:t xml:space="preserve"> </w:t>
            </w:r>
            <w:r w:rsidRPr="00AA07F4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D9B91" w14:textId="40AF8F69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2021-20</w:t>
            </w:r>
            <w:r>
              <w:rPr>
                <w:rFonts w:ascii="Times New Roman" w:hAnsi="Times New Roman"/>
              </w:rPr>
              <w:t>30</w:t>
            </w:r>
            <w:r w:rsidRPr="00CE1E5B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F0EE8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Установление ЗОУИТ не</w:t>
            </w:r>
          </w:p>
          <w:p w14:paraId="60CCC91F" w14:textId="5FBBC0B5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требуется</w:t>
            </w:r>
          </w:p>
        </w:tc>
      </w:tr>
      <w:tr w:rsidR="00831FFF" w:rsidRPr="00C25D48" w14:paraId="2FAFEDC1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FF8F1" w14:textId="77777777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8DF4DE" w14:textId="34F0AC18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D8EFB" w14:textId="77777777" w:rsidR="00831FFF" w:rsidRPr="00AA07F4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МБОУ ООШ с.Пестровка</w:t>
            </w:r>
            <w:r w:rsidRPr="00AA07F4">
              <w:rPr>
                <w:rFonts w:ascii="Times New Roman" w:hAnsi="Times New Roman"/>
              </w:rPr>
              <w:tab/>
            </w:r>
          </w:p>
          <w:p w14:paraId="0EF7AEC9" w14:textId="27A30B2E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90918" w14:textId="4B02F2DF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Реконструкция, для открытия дошкольных групп на базе общеобразовательной школы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C3DFC" w14:textId="4D2CEDB1" w:rsidR="00831FFF" w:rsidRPr="00AA07F4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 xml:space="preserve">Пензенская область, Камешкирский район </w:t>
            </w:r>
            <w:r>
              <w:rPr>
                <w:rFonts w:ascii="Times New Roman" w:hAnsi="Times New Roman"/>
              </w:rPr>
              <w:t xml:space="preserve">Пестровский с/с, с. </w:t>
            </w:r>
            <w:r w:rsidRPr="00AA07F4">
              <w:rPr>
                <w:rFonts w:ascii="Times New Roman" w:hAnsi="Times New Roman"/>
              </w:rPr>
              <w:t>Пёстровка,</w:t>
            </w:r>
          </w:p>
          <w:p w14:paraId="641B921F" w14:textId="77777777" w:rsidR="00831FFF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ул.Центральная,</w:t>
            </w:r>
          </w:p>
          <w:p w14:paraId="42DEC0C6" w14:textId="7310BC7A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43-а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64AB6" w14:textId="3451D5F4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2021-2030 гг.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DCC535" w14:textId="77777777" w:rsidR="00831FFF" w:rsidRPr="00AA07F4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Установление ЗОУИТ не</w:t>
            </w:r>
          </w:p>
          <w:p w14:paraId="24AA2DE8" w14:textId="708659D8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A07F4">
              <w:rPr>
                <w:rFonts w:ascii="Times New Roman" w:hAnsi="Times New Roman"/>
              </w:rPr>
              <w:t>требуется</w:t>
            </w:r>
          </w:p>
        </w:tc>
      </w:tr>
      <w:tr w:rsidR="00831FFF" w:rsidRPr="00A250CB" w14:paraId="17E88C16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40E21A" w14:textId="77777777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D48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EC2E1" w14:textId="4289BEE4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Учреждения дополнительного образование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71DDC" w14:textId="396D1515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МБОУ ДОД «Детская школа искусств Камешкирского района»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15EE1" w14:textId="28CEA1D2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Реконструкция и модернизация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074DEB" w14:textId="4D54C02F" w:rsidR="00831FFF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>
              <w:rPr>
                <w:rFonts w:ascii="Times New Roman" w:hAnsi="Times New Roman"/>
              </w:rPr>
              <w:br/>
            </w:r>
            <w:r w:rsidRPr="00CE1E5B">
              <w:rPr>
                <w:rFonts w:ascii="Times New Roman" w:hAnsi="Times New Roman"/>
              </w:rPr>
              <w:t xml:space="preserve">с. Р.  Камешкир, </w:t>
            </w:r>
          </w:p>
          <w:p w14:paraId="38E1D566" w14:textId="19C8B653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ул. Советская, 15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C4870A" w14:textId="3F049520" w:rsidR="00831FFF" w:rsidRPr="00A250CB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2023-2030</w:t>
            </w:r>
            <w:r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319A45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Установление ЗОУИТ не</w:t>
            </w:r>
          </w:p>
          <w:p w14:paraId="707D746E" w14:textId="22F82B00" w:rsidR="00831FFF" w:rsidRPr="00A250C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требуется</w:t>
            </w:r>
          </w:p>
        </w:tc>
      </w:tr>
      <w:tr w:rsidR="00831FFF" w:rsidRPr="00A250CB" w14:paraId="5AF60B15" w14:textId="77777777" w:rsidTr="00AB60DD">
        <w:tc>
          <w:tcPr>
            <w:tcW w:w="4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20878" w14:textId="613D348E" w:rsidR="00831FFF" w:rsidRPr="00C25D48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BC6A6" w14:textId="2DD9C198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Центр психолого-педагогической, медицинской и социальной помощи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0AD17" w14:textId="15E4BD50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МУ «Центр психолого-педагогической, медицинской и социальной помощи Камешкирского района»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D1C95" w14:textId="033F586B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Строительство 1 объекта в </w:t>
            </w:r>
            <w:r>
              <w:rPr>
                <w:rFonts w:ascii="Times New Roman" w:hAnsi="Times New Roman"/>
              </w:rPr>
              <w:t>с. Русский Камешкир</w:t>
            </w:r>
            <w:r w:rsidRPr="00CE1E5B">
              <w:rPr>
                <w:rFonts w:ascii="Times New Roman" w:hAnsi="Times New Roman"/>
              </w:rPr>
              <w:t>, равнодоступно для всех населенных пунктов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E2FB5" w14:textId="7E7D08A3" w:rsidR="00831FFF" w:rsidRPr="00C25D48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>
              <w:rPr>
                <w:rFonts w:ascii="Times New Roman" w:hAnsi="Times New Roman"/>
              </w:rPr>
              <w:br/>
              <w:t>с. Русский Камешкир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919B4" w14:textId="53A2A377" w:rsidR="00831FFF" w:rsidRPr="00A250CB" w:rsidRDefault="00831FFF" w:rsidP="00831F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2030-2035</w:t>
            </w:r>
            <w:r>
              <w:rPr>
                <w:rFonts w:ascii="Times New Roman" w:hAnsi="Times New Roman"/>
              </w:rPr>
              <w:t xml:space="preserve"> гг. </w:t>
            </w:r>
          </w:p>
        </w:tc>
        <w:tc>
          <w:tcPr>
            <w:tcW w:w="144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66210" w14:textId="77777777" w:rsidR="00831FFF" w:rsidRPr="00CE1E5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Установление ЗОУИТ не</w:t>
            </w:r>
          </w:p>
          <w:p w14:paraId="661BFE42" w14:textId="153CC918" w:rsidR="00831FFF" w:rsidRPr="00A250CB" w:rsidRDefault="00831FFF" w:rsidP="00831FFF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CE1E5B">
              <w:rPr>
                <w:rFonts w:ascii="Times New Roman" w:hAnsi="Times New Roman"/>
              </w:rPr>
              <w:t>требуется</w:t>
            </w:r>
          </w:p>
        </w:tc>
      </w:tr>
    </w:tbl>
    <w:p w14:paraId="395B5506" w14:textId="2EC56088" w:rsidR="00A27722" w:rsidRPr="00A250CB" w:rsidRDefault="00A27722" w:rsidP="00A27722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Theme="minorHAnsi" w:hAnsiTheme="minorHAnsi" w:cs="Times New Roman"/>
          <w:b/>
          <w:color w:val="632423" w:themeColor="accent2" w:themeShade="80"/>
          <w:sz w:val="24"/>
          <w:szCs w:val="24"/>
        </w:rPr>
      </w:pPr>
      <w:bookmarkStart w:id="18" w:name="_Toc55145581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</w:t>
      </w:r>
      <w:r w:rsidR="004F289C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территории </w:t>
      </w:r>
      <w:r w:rsidR="008A0965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района объекты местного значения в сфере физической культуры и массового спорта</w:t>
      </w:r>
      <w:bookmarkEnd w:id="18"/>
    </w:p>
    <w:p w14:paraId="27E6C7DD" w14:textId="75CAD3EF" w:rsidR="007A0686" w:rsidRPr="007A0686" w:rsidRDefault="00552861" w:rsidP="007A068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A0686">
        <w:rPr>
          <w:rFonts w:ascii="Times New Roman" w:eastAsia="Calibri" w:hAnsi="Times New Roman" w:cs="Times New Roman"/>
          <w:sz w:val="24"/>
          <w:szCs w:val="24"/>
        </w:rPr>
        <w:t xml:space="preserve">Спортивная база </w:t>
      </w:r>
      <w:r w:rsidR="004751D2">
        <w:rPr>
          <w:rFonts w:ascii="Times New Roman" w:eastAsia="Calibri" w:hAnsi="Times New Roman" w:cs="Times New Roman"/>
          <w:sz w:val="24"/>
          <w:szCs w:val="24"/>
        </w:rPr>
        <w:t>Камешкирского</w:t>
      </w:r>
      <w:r w:rsidRPr="007A0686">
        <w:rPr>
          <w:rFonts w:ascii="Times New Roman" w:eastAsia="Calibri" w:hAnsi="Times New Roman" w:cs="Times New Roman"/>
          <w:sz w:val="24"/>
          <w:szCs w:val="24"/>
        </w:rPr>
        <w:t xml:space="preserve"> района представлена спортивными сооружениями различного типа и качества.</w:t>
      </w:r>
      <w:r w:rsidR="002149B1" w:rsidRPr="007A06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0686" w:rsidRPr="007A0686">
        <w:rPr>
          <w:rFonts w:ascii="Times New Roman" w:eastAsia="Calibri" w:hAnsi="Times New Roman" w:cs="Times New Roman"/>
          <w:sz w:val="24"/>
          <w:szCs w:val="24"/>
        </w:rPr>
        <w:t>На территории района располагается открытый стадион с трибунами, что соответствует требованиям Местных нормативов.  Вместе с тем на территории Камешкирского района следует более активно развивать систему плоскостных</w:t>
      </w:r>
      <w:r w:rsidR="007A06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0686" w:rsidRPr="007A0686">
        <w:rPr>
          <w:rFonts w:ascii="Times New Roman" w:eastAsia="Calibri" w:hAnsi="Times New Roman" w:cs="Times New Roman"/>
          <w:sz w:val="24"/>
          <w:szCs w:val="24"/>
        </w:rPr>
        <w:t>физкультурно-</w:t>
      </w:r>
      <w:r w:rsidR="007A0686">
        <w:rPr>
          <w:rFonts w:ascii="Times New Roman" w:eastAsia="Calibri" w:hAnsi="Times New Roman" w:cs="Times New Roman"/>
          <w:sz w:val="24"/>
          <w:szCs w:val="24"/>
        </w:rPr>
        <w:t>с</w:t>
      </w:r>
      <w:r w:rsidR="007A0686" w:rsidRPr="007A0686">
        <w:rPr>
          <w:rFonts w:ascii="Times New Roman" w:eastAsia="Calibri" w:hAnsi="Times New Roman" w:cs="Times New Roman"/>
          <w:sz w:val="24"/>
          <w:szCs w:val="24"/>
        </w:rPr>
        <w:t>портивных</w:t>
      </w:r>
      <w:r w:rsidR="007A06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0686" w:rsidRPr="007A0686">
        <w:rPr>
          <w:rFonts w:ascii="Times New Roman" w:eastAsia="Calibri" w:hAnsi="Times New Roman" w:cs="Times New Roman"/>
          <w:sz w:val="24"/>
          <w:szCs w:val="24"/>
        </w:rPr>
        <w:t>сооружений</w:t>
      </w:r>
      <w:r w:rsidR="007A068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A0686" w:rsidRPr="007A0686">
        <w:rPr>
          <w:rFonts w:ascii="Times New Roman" w:eastAsia="Calibri" w:hAnsi="Times New Roman" w:cs="Times New Roman"/>
          <w:sz w:val="24"/>
          <w:szCs w:val="24"/>
        </w:rPr>
        <w:t>ориентированных на развитие физической культуры и различных видов спорта, в том числе нетрадиционных. Сооружения для наиболее несложных видов нетрадиционного и экстремального спорта, как правило, чрезвычайно популярны ввиду их зрелищности и доступности среди молодёжно-юношеского контингента.</w:t>
      </w:r>
    </w:p>
    <w:p w14:paraId="7FD99FF7" w14:textId="2A96BACB" w:rsidR="007F475A" w:rsidRPr="008A0965" w:rsidRDefault="007A0686" w:rsidP="007A068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7A0686">
        <w:rPr>
          <w:rFonts w:ascii="Times New Roman" w:eastAsia="Calibri" w:hAnsi="Times New Roman" w:cs="Times New Roman"/>
          <w:sz w:val="24"/>
          <w:szCs w:val="24"/>
        </w:rPr>
        <w:t>Наличие в с. Русский Камешкир ФОКа «Маяк» (1236,5 кв. м) закрывают нормативную потребность района в многофункциональных спортивных комплексах и сейчас, и на расчетный срок. Предельно допустимая доступность 30 МТД обеспечивается для большинства населенных пунктов. Остальные находятся в пределах 30-45 МТД.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0686">
        <w:rPr>
          <w:rFonts w:ascii="Times New Roman" w:eastAsia="Calibri" w:hAnsi="Times New Roman" w:cs="Times New Roman"/>
          <w:sz w:val="24"/>
          <w:szCs w:val="24"/>
        </w:rPr>
        <w:t>В Камешкирском районе отсутс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7A0686">
        <w:rPr>
          <w:rFonts w:ascii="Times New Roman" w:eastAsia="Calibri" w:hAnsi="Times New Roman" w:cs="Times New Roman"/>
          <w:sz w:val="24"/>
          <w:szCs w:val="24"/>
        </w:rPr>
        <w:t>вует плавательный бассейн, поэтому предлагается его строительство в ближайшей перспективе на территории с. Русский Камешкир, что обеспечит нормативную доступность объекта для всех жителей района.</w:t>
      </w:r>
    </w:p>
    <w:p w14:paraId="5ADAD04C" w14:textId="5EA8FAD0" w:rsidR="004C19DC" w:rsidRPr="00A250CB" w:rsidRDefault="004C19DC" w:rsidP="004C19D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A068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Повышение доступности и качества услуг учреждений физической культуры и массового спорта будет способствовать привлечению и закреплению на территории </w:t>
      </w:r>
      <w:r w:rsidR="004751D2">
        <w:rPr>
          <w:rFonts w:ascii="Times New Roman" w:eastAsia="Calibri" w:hAnsi="Times New Roman" w:cs="Times New Roman"/>
          <w:sz w:val="24"/>
          <w:szCs w:val="24"/>
        </w:rPr>
        <w:t>Камешкирского</w:t>
      </w:r>
      <w:r w:rsidRPr="007A0686">
        <w:rPr>
          <w:rFonts w:ascii="Times New Roman" w:eastAsia="Calibri" w:hAnsi="Times New Roman" w:cs="Times New Roman"/>
          <w:sz w:val="24"/>
          <w:szCs w:val="24"/>
        </w:rPr>
        <w:t xml:space="preserve"> района молодого населения, сокращению заболеваемости населения, повышению инвестиционной привлекательности территории поселений и района в целом.</w:t>
      </w:r>
    </w:p>
    <w:tbl>
      <w:tblPr>
        <w:tblStyle w:val="101"/>
        <w:tblW w:w="9577" w:type="dxa"/>
        <w:tblInd w:w="57" w:type="dxa"/>
        <w:tblLayout w:type="fixed"/>
        <w:tblLook w:val="01E0" w:firstRow="1" w:lastRow="1" w:firstColumn="1" w:lastColumn="1" w:noHBand="0" w:noVBand="0"/>
      </w:tblPr>
      <w:tblGrid>
        <w:gridCol w:w="426"/>
        <w:gridCol w:w="1559"/>
        <w:gridCol w:w="1559"/>
        <w:gridCol w:w="1559"/>
        <w:gridCol w:w="1560"/>
        <w:gridCol w:w="1355"/>
        <w:gridCol w:w="1559"/>
      </w:tblGrid>
      <w:tr w:rsidR="007A0686" w:rsidRPr="008E4889" w14:paraId="1310024D" w14:textId="77777777" w:rsidTr="00565454">
        <w:trPr>
          <w:trHeight w:val="683"/>
          <w:tblHeader/>
        </w:trPr>
        <w:tc>
          <w:tcPr>
            <w:tcW w:w="4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730105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B1766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Назначение объекта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D842F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850100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Основные характеристики объекта</w:t>
            </w:r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8435A3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13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0AA9D8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Планируемый срок реализации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2B896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Характеристики ЗОУИТ</w:t>
            </w:r>
          </w:p>
        </w:tc>
      </w:tr>
      <w:tr w:rsidR="007A0686" w:rsidRPr="008E4889" w14:paraId="6197C94C" w14:textId="77777777" w:rsidTr="00565454">
        <w:trPr>
          <w:trHeight w:val="70"/>
          <w:tblHeader/>
        </w:trPr>
        <w:tc>
          <w:tcPr>
            <w:tcW w:w="4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4F31A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F0FF3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F3BF83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6BD16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0CD2E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C55E6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181985" w14:textId="77777777" w:rsidR="007A0686" w:rsidRPr="008E4889" w:rsidRDefault="007A0686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7</w:t>
            </w:r>
          </w:p>
        </w:tc>
      </w:tr>
      <w:tr w:rsidR="007A0686" w:rsidRPr="00A250CB" w14:paraId="73E4BA3A" w14:textId="77777777" w:rsidTr="00565454">
        <w:trPr>
          <w:trHeight w:val="1612"/>
        </w:trPr>
        <w:tc>
          <w:tcPr>
            <w:tcW w:w="42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25B7A" w14:textId="45CCD9D3" w:rsidR="007A0686" w:rsidRPr="008E4889" w:rsidRDefault="007A0686" w:rsidP="007A0686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8E4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4C1C41" w14:textId="251436C9" w:rsidR="007A0686" w:rsidRPr="008E4889" w:rsidRDefault="007A0686" w:rsidP="007A0686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Объект для занятий физической культурой и спортом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4C7A7" w14:textId="282EE2F5" w:rsidR="007A0686" w:rsidRPr="008E4889" w:rsidRDefault="007A0686" w:rsidP="007A0686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Плавательный бассейн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C0393" w14:textId="1DDC0775" w:rsidR="007A0686" w:rsidRPr="008E4889" w:rsidRDefault="007A0686" w:rsidP="007A0686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Строительство плавательного бассейна с площадью водного зеркала не менее 200 кв. м.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B1D0D4" w14:textId="5DED389E" w:rsidR="007A0686" w:rsidRPr="008E4889" w:rsidRDefault="007A0686" w:rsidP="007A0686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Пензенская область, Камешкирский район, с. Р. Камешкир</w:t>
            </w:r>
          </w:p>
        </w:tc>
        <w:tc>
          <w:tcPr>
            <w:tcW w:w="135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53838" w14:textId="116D65C0" w:rsidR="007A0686" w:rsidRPr="008E4889" w:rsidRDefault="007A0686" w:rsidP="007A0686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2025-2040 гг.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6AA912" w14:textId="71C7DFC1" w:rsidR="007A0686" w:rsidRPr="00A250CB" w:rsidRDefault="007A0686" w:rsidP="007A0686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Объект для занятий физической культурой и спортом</w:t>
            </w:r>
          </w:p>
        </w:tc>
      </w:tr>
    </w:tbl>
    <w:p w14:paraId="1775E055" w14:textId="77777777" w:rsidR="004C19DC" w:rsidRPr="00A250CB" w:rsidRDefault="004C19DC" w:rsidP="004C19DC">
      <w:pPr>
        <w:spacing w:after="0" w:line="240" w:lineRule="auto"/>
        <w:ind w:firstLine="709"/>
      </w:pPr>
    </w:p>
    <w:p w14:paraId="202BE5DD" w14:textId="7733F2AA" w:rsidR="00A27722" w:rsidRPr="00A250CB" w:rsidRDefault="00A27722" w:rsidP="00A27722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19" w:name="_Toc55145582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территории </w:t>
      </w:r>
      <w:r w:rsidR="008A0965"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  <w:t>Камешкирского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района объекты местного значения в сфере культуры</w:t>
      </w:r>
      <w:bookmarkEnd w:id="19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</w:p>
    <w:p w14:paraId="4F1DFF9D" w14:textId="6D30AC29" w:rsidR="007A7643" w:rsidRPr="008A0965" w:rsidRDefault="00EA0EA8" w:rsidP="007A764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7A0686">
        <w:rPr>
          <w:rFonts w:ascii="Times New Roman" w:hAnsi="Times New Roman" w:cs="Times New Roman"/>
          <w:sz w:val="24"/>
          <w:szCs w:val="24"/>
        </w:rPr>
        <w:t xml:space="preserve">В </w:t>
      </w:r>
      <w:r w:rsidR="007A0686">
        <w:rPr>
          <w:rFonts w:ascii="Times New Roman" w:hAnsi="Times New Roman" w:cs="Times New Roman"/>
          <w:sz w:val="24"/>
          <w:szCs w:val="24"/>
        </w:rPr>
        <w:t xml:space="preserve">Камешкирском </w:t>
      </w:r>
      <w:r w:rsidRPr="007A0686">
        <w:rPr>
          <w:rFonts w:ascii="Times New Roman" w:hAnsi="Times New Roman" w:cs="Times New Roman"/>
          <w:sz w:val="24"/>
          <w:szCs w:val="24"/>
        </w:rPr>
        <w:t xml:space="preserve">районе организована культурно-просветительская, досуговая, образовательная и информационная работа. Уровень фактической обеспеченности учреждениями </w:t>
      </w:r>
      <w:r w:rsidR="00623F7E" w:rsidRPr="007A0686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Pr="007A0686">
        <w:rPr>
          <w:rFonts w:ascii="Times New Roman" w:hAnsi="Times New Roman" w:cs="Times New Roman"/>
          <w:sz w:val="24"/>
          <w:szCs w:val="24"/>
        </w:rPr>
        <w:t>клубного типа в целом соотве</w:t>
      </w:r>
      <w:r w:rsidR="007A7643" w:rsidRPr="007A0686">
        <w:rPr>
          <w:rFonts w:ascii="Times New Roman" w:hAnsi="Times New Roman" w:cs="Times New Roman"/>
          <w:sz w:val="24"/>
          <w:szCs w:val="24"/>
        </w:rPr>
        <w:t>тствует нормативным требованиям. С</w:t>
      </w:r>
      <w:r w:rsidR="007A7643" w:rsidRPr="007A0686">
        <w:rPr>
          <w:rFonts w:ascii="Times New Roman" w:eastAsia="Calibri" w:hAnsi="Times New Roman" w:cs="Times New Roman"/>
          <w:sz w:val="24"/>
          <w:szCs w:val="24"/>
        </w:rPr>
        <w:t xml:space="preserve">уществующая библиотечная сеть удовлетворяет нормативным требованиям, как в настоящее время, так и на перспективу, при условии организации точек доступа к полнотекстовым информационным ресурсам на базе всех библиотечных объектов (сетевых единиц). Нормативные показатели по обеспеченности музеями соблюдаются, размещение новых объектов не требуется. </w:t>
      </w:r>
    </w:p>
    <w:p w14:paraId="1CF4E555" w14:textId="1E526DD2" w:rsidR="007A0686" w:rsidRPr="007A0686" w:rsidRDefault="007A7643" w:rsidP="00D7732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A0686">
        <w:rPr>
          <w:rFonts w:ascii="Times New Roman" w:hAnsi="Times New Roman"/>
          <w:sz w:val="24"/>
          <w:szCs w:val="24"/>
        </w:rPr>
        <w:t xml:space="preserve">На территории </w:t>
      </w:r>
      <w:r w:rsidR="004751D2">
        <w:rPr>
          <w:rFonts w:ascii="Times New Roman" w:hAnsi="Times New Roman"/>
          <w:sz w:val="24"/>
          <w:szCs w:val="24"/>
        </w:rPr>
        <w:t>Камешкирского</w:t>
      </w:r>
      <w:r w:rsidRPr="007A0686">
        <w:rPr>
          <w:rFonts w:ascii="Times New Roman" w:hAnsi="Times New Roman"/>
          <w:sz w:val="24"/>
          <w:szCs w:val="24"/>
        </w:rPr>
        <w:t xml:space="preserve"> района выполняются нормативные требования по обеспеченности учреждениями культуры клубного типа, как в настоящее время, так и на перспективу, однако они требуют проведения реконструктивных мероприятий за расчетный период.  </w:t>
      </w:r>
      <w:r w:rsidR="007A0686" w:rsidRPr="007A0686">
        <w:rPr>
          <w:rFonts w:ascii="Times New Roman" w:eastAsia="Calibri" w:hAnsi="Times New Roman" w:cs="Times New Roman"/>
          <w:sz w:val="24"/>
          <w:szCs w:val="24"/>
        </w:rPr>
        <w:t>В качестве сетевой единицы концертного зала могут учитываться площадки, отвечающие акустическим стандартам, которые входят в состав иных организаций культуры. В Камешкирском районе в качестве концертного зала может выступать площадка МБУК «МЦРДК Камешкирского района Пензенской области». Транспортная доступность не превышает нормативную.</w:t>
      </w:r>
    </w:p>
    <w:p w14:paraId="635E4F92" w14:textId="2230B5E5" w:rsidR="00D77328" w:rsidRDefault="00EA0EA8" w:rsidP="00D773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0686">
        <w:rPr>
          <w:rFonts w:ascii="Times New Roman" w:hAnsi="Times New Roman" w:cs="Times New Roman"/>
          <w:sz w:val="24"/>
          <w:szCs w:val="24"/>
        </w:rPr>
        <w:t xml:space="preserve">Проектом предлагается </w:t>
      </w:r>
      <w:r w:rsidR="007740B6" w:rsidRPr="007A0686">
        <w:rPr>
          <w:rFonts w:ascii="Times New Roman" w:hAnsi="Times New Roman" w:cs="Times New Roman"/>
          <w:sz w:val="24"/>
          <w:szCs w:val="24"/>
        </w:rPr>
        <w:t>реконструкция и модернизация здани</w:t>
      </w:r>
      <w:r w:rsidR="007A0686" w:rsidRPr="007A0686">
        <w:rPr>
          <w:rFonts w:ascii="Times New Roman" w:hAnsi="Times New Roman" w:cs="Times New Roman"/>
          <w:sz w:val="24"/>
          <w:szCs w:val="24"/>
        </w:rPr>
        <w:t>я</w:t>
      </w:r>
      <w:r w:rsidR="007740B6" w:rsidRPr="007A0686">
        <w:rPr>
          <w:rFonts w:ascii="Times New Roman" w:hAnsi="Times New Roman" w:cs="Times New Roman"/>
          <w:sz w:val="24"/>
          <w:szCs w:val="24"/>
        </w:rPr>
        <w:t xml:space="preserve"> </w:t>
      </w:r>
      <w:r w:rsidR="007A0686" w:rsidRPr="007A0686">
        <w:rPr>
          <w:rFonts w:ascii="Times New Roman" w:hAnsi="Times New Roman" w:cs="Times New Roman"/>
          <w:sz w:val="24"/>
          <w:szCs w:val="24"/>
        </w:rPr>
        <w:t>МБУК «МЦРДК Камешкирского района Пензенской области»</w:t>
      </w:r>
      <w:r w:rsidR="00493FAE" w:rsidRPr="007A0686">
        <w:rPr>
          <w:rFonts w:ascii="Times New Roman" w:hAnsi="Times New Roman" w:cs="Times New Roman"/>
          <w:sz w:val="24"/>
          <w:szCs w:val="24"/>
        </w:rPr>
        <w:t>.</w:t>
      </w:r>
      <w:r w:rsidR="00D77328" w:rsidRPr="007A06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EE609" w14:textId="07188A3D" w:rsidR="00C43BF2" w:rsidRPr="007A0686" w:rsidRDefault="00C43BF2" w:rsidP="00D773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3BF2">
        <w:rPr>
          <w:rFonts w:ascii="Times New Roman" w:hAnsi="Times New Roman" w:cs="Times New Roman"/>
          <w:sz w:val="24"/>
          <w:szCs w:val="24"/>
        </w:rPr>
        <w:t xml:space="preserve">Повышение качества услуг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Pr="00C43BF2">
        <w:rPr>
          <w:rFonts w:ascii="Times New Roman" w:hAnsi="Times New Roman" w:cs="Times New Roman"/>
          <w:sz w:val="24"/>
          <w:szCs w:val="24"/>
        </w:rPr>
        <w:t xml:space="preserve"> культуры будет способствовать привлечению и закреплению на территории </w:t>
      </w:r>
      <w:r w:rsidR="004751D2">
        <w:rPr>
          <w:rFonts w:ascii="Times New Roman" w:hAnsi="Times New Roman" w:cs="Times New Roman"/>
          <w:sz w:val="24"/>
          <w:szCs w:val="24"/>
        </w:rPr>
        <w:t>Камешкирского</w:t>
      </w:r>
      <w:r w:rsidRPr="00C43BF2">
        <w:rPr>
          <w:rFonts w:ascii="Times New Roman" w:hAnsi="Times New Roman" w:cs="Times New Roman"/>
          <w:sz w:val="24"/>
          <w:szCs w:val="24"/>
        </w:rPr>
        <w:t xml:space="preserve"> района молодого населения, </w:t>
      </w:r>
      <w:r>
        <w:rPr>
          <w:rFonts w:ascii="Times New Roman" w:hAnsi="Times New Roman" w:cs="Times New Roman"/>
          <w:sz w:val="24"/>
          <w:szCs w:val="24"/>
        </w:rPr>
        <w:t>повышению комфортности проживания и</w:t>
      </w:r>
      <w:r w:rsidRPr="00C43BF2">
        <w:rPr>
          <w:rFonts w:ascii="Times New Roman" w:hAnsi="Times New Roman" w:cs="Times New Roman"/>
          <w:sz w:val="24"/>
          <w:szCs w:val="24"/>
        </w:rPr>
        <w:t xml:space="preserve"> инвестиционной привлекательности территории поселений и района в целом.</w:t>
      </w:r>
    </w:p>
    <w:p w14:paraId="341F78E5" w14:textId="77777777" w:rsidR="00623F7E" w:rsidRPr="008A0965" w:rsidRDefault="00623F7E" w:rsidP="00D773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101"/>
        <w:tblW w:w="9639" w:type="dxa"/>
        <w:tblInd w:w="57" w:type="dxa"/>
        <w:tblLayout w:type="fixed"/>
        <w:tblLook w:val="01E0" w:firstRow="1" w:lastRow="1" w:firstColumn="1" w:lastColumn="1" w:noHBand="0" w:noVBand="0"/>
      </w:tblPr>
      <w:tblGrid>
        <w:gridCol w:w="425"/>
        <w:gridCol w:w="1418"/>
        <w:gridCol w:w="1701"/>
        <w:gridCol w:w="1701"/>
        <w:gridCol w:w="1559"/>
        <w:gridCol w:w="1276"/>
        <w:gridCol w:w="1559"/>
      </w:tblGrid>
      <w:tr w:rsidR="00077756" w:rsidRPr="007A0686" w14:paraId="29E80B07" w14:textId="77777777" w:rsidTr="007A0686">
        <w:trPr>
          <w:tblHeader/>
        </w:trPr>
        <w:tc>
          <w:tcPr>
            <w:tcW w:w="425" w:type="dxa"/>
            <w:noWrap/>
            <w:tcMar>
              <w:left w:w="28" w:type="dxa"/>
              <w:right w:w="28" w:type="dxa"/>
            </w:tcMar>
            <w:vAlign w:val="center"/>
          </w:tcPr>
          <w:p w14:paraId="366DAF66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8EEBD77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C81DAF" w:rsidRPr="007A0686">
              <w:rPr>
                <w:rFonts w:ascii="Times New Roman" w:hAnsi="Times New Roman" w:cs="Times New Roman"/>
                <w:sz w:val="18"/>
                <w:szCs w:val="18"/>
              </w:rPr>
              <w:t>п.п.</w:t>
            </w:r>
          </w:p>
        </w:tc>
        <w:tc>
          <w:tcPr>
            <w:tcW w:w="1418" w:type="dxa"/>
            <w:noWrap/>
            <w:tcMar>
              <w:left w:w="28" w:type="dxa"/>
              <w:right w:w="28" w:type="dxa"/>
            </w:tcMar>
            <w:vAlign w:val="center"/>
          </w:tcPr>
          <w:p w14:paraId="69E736CD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Назначение объекта</w:t>
            </w:r>
          </w:p>
        </w:tc>
        <w:tc>
          <w:tcPr>
            <w:tcW w:w="1701" w:type="dxa"/>
            <w:noWrap/>
            <w:tcMar>
              <w:left w:w="28" w:type="dxa"/>
              <w:right w:w="28" w:type="dxa"/>
            </w:tcMar>
            <w:vAlign w:val="center"/>
          </w:tcPr>
          <w:p w14:paraId="662E35A1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5CC558E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</w:t>
            </w:r>
          </w:p>
        </w:tc>
        <w:tc>
          <w:tcPr>
            <w:tcW w:w="1701" w:type="dxa"/>
            <w:noWrap/>
            <w:tcMar>
              <w:left w:w="28" w:type="dxa"/>
              <w:right w:w="28" w:type="dxa"/>
            </w:tcMar>
            <w:vAlign w:val="center"/>
          </w:tcPr>
          <w:p w14:paraId="5AFAE9EC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Основные характеристики объекта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6ECEB8F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Местоположение объекта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2A15AB36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Планируемый срок реализации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C55FD6D" w14:textId="77777777" w:rsidR="00077756" w:rsidRPr="007A0686" w:rsidRDefault="00077756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Характеристики ЗОУИТ</w:t>
            </w:r>
          </w:p>
        </w:tc>
      </w:tr>
      <w:tr w:rsidR="00623F7E" w:rsidRPr="007A0686" w14:paraId="239BF50D" w14:textId="77777777" w:rsidTr="007A0686">
        <w:trPr>
          <w:tblHeader/>
        </w:trPr>
        <w:tc>
          <w:tcPr>
            <w:tcW w:w="425" w:type="dxa"/>
            <w:noWrap/>
            <w:tcMar>
              <w:left w:w="28" w:type="dxa"/>
              <w:right w:w="28" w:type="dxa"/>
            </w:tcMar>
            <w:vAlign w:val="center"/>
          </w:tcPr>
          <w:p w14:paraId="45FBC982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  <w:noWrap/>
            <w:tcMar>
              <w:left w:w="28" w:type="dxa"/>
              <w:right w:w="28" w:type="dxa"/>
            </w:tcMar>
            <w:vAlign w:val="center"/>
          </w:tcPr>
          <w:p w14:paraId="676E6261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noWrap/>
            <w:tcMar>
              <w:left w:w="28" w:type="dxa"/>
              <w:right w:w="28" w:type="dxa"/>
            </w:tcMar>
            <w:vAlign w:val="center"/>
          </w:tcPr>
          <w:p w14:paraId="10C1217F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noWrap/>
            <w:tcMar>
              <w:left w:w="28" w:type="dxa"/>
              <w:right w:w="28" w:type="dxa"/>
            </w:tcMar>
            <w:vAlign w:val="center"/>
          </w:tcPr>
          <w:p w14:paraId="5C2EBB15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7CC0C71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A060F89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58ED55C" w14:textId="77777777" w:rsidR="00623F7E" w:rsidRPr="007A0686" w:rsidRDefault="00623F7E" w:rsidP="00623F7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A0686" w:rsidRPr="007A0686" w14:paraId="74B595E2" w14:textId="77777777" w:rsidTr="007A0686">
        <w:tc>
          <w:tcPr>
            <w:tcW w:w="425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114CA44" w14:textId="77777777" w:rsidR="007A0686" w:rsidRPr="007A0686" w:rsidRDefault="007A0686" w:rsidP="007A0686">
            <w:pPr>
              <w:pStyle w:val="TableParagraph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06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A064AE" w14:textId="30944AC9" w:rsidR="007A0686" w:rsidRPr="007A0686" w:rsidRDefault="007A0686" w:rsidP="007A068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>Учреждения культуры клубного типа</w:t>
            </w:r>
          </w:p>
        </w:tc>
        <w:tc>
          <w:tcPr>
            <w:tcW w:w="170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9011D36" w14:textId="2CF81AA2" w:rsidR="007A0686" w:rsidRPr="007A0686" w:rsidRDefault="007A0686" w:rsidP="007A068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>МБУК «МЦРДК Камешкирского района Пензенской области»</w:t>
            </w:r>
          </w:p>
        </w:tc>
        <w:tc>
          <w:tcPr>
            <w:tcW w:w="170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CA95BA" w14:textId="590F313B" w:rsidR="007A0686" w:rsidRPr="007A0686" w:rsidRDefault="007A0686" w:rsidP="007A068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>Реконструкция и модернизация здания МЦРДК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EC7B29E" w14:textId="447304AC" w:rsidR="007A0686" w:rsidRPr="007A0686" w:rsidRDefault="007A0686" w:rsidP="007A068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 xml:space="preserve">Пензенская область, Камешкирский район, </w:t>
            </w:r>
            <w:r w:rsidRPr="007A0686">
              <w:rPr>
                <w:rFonts w:ascii="Times New Roman" w:hAnsi="Times New Roman"/>
              </w:rPr>
              <w:br/>
              <w:t>с. Р. Камешкир, ул. Кирова, д.2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E1C476A" w14:textId="0842E7E9" w:rsidR="007A0686" w:rsidRPr="007A0686" w:rsidRDefault="007A0686" w:rsidP="007A0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>2025-2040 гг.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DEC9C8C" w14:textId="77777777" w:rsidR="007A0686" w:rsidRPr="007A0686" w:rsidRDefault="007A0686" w:rsidP="007A068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>Установление ЗОУИТ не</w:t>
            </w:r>
          </w:p>
          <w:p w14:paraId="793EAE67" w14:textId="77777777" w:rsidR="007A0686" w:rsidRPr="007A0686" w:rsidRDefault="007A0686" w:rsidP="007A068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A0686">
              <w:rPr>
                <w:rFonts w:ascii="Times New Roman" w:hAnsi="Times New Roman"/>
              </w:rPr>
              <w:t>требуется</w:t>
            </w:r>
          </w:p>
        </w:tc>
      </w:tr>
    </w:tbl>
    <w:p w14:paraId="66165347" w14:textId="77777777" w:rsidR="00A27722" w:rsidRPr="00A250CB" w:rsidRDefault="00A27722" w:rsidP="003F588E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85AFA7" w14:textId="4CC93BA6" w:rsidR="009218DE" w:rsidRPr="00A250CB" w:rsidRDefault="009218DE" w:rsidP="0078790F">
      <w:pPr>
        <w:pStyle w:val="2"/>
        <w:numPr>
          <w:ilvl w:val="1"/>
          <w:numId w:val="1"/>
        </w:numPr>
        <w:spacing w:before="360" w:after="120" w:line="240" w:lineRule="auto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20" w:name="_Toc55145583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территории </w:t>
      </w:r>
      <w:r w:rsidR="008A0965" w:rsidRPr="008A0965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Камешкирского</w:t>
      </w:r>
      <w:r w:rsidR="00623F7E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района объекты местного значения в сфере обращения с отходами</w:t>
      </w:r>
      <w:bookmarkEnd w:id="20"/>
    </w:p>
    <w:p w14:paraId="3CF310E8" w14:textId="3B338175" w:rsidR="00C43BF2" w:rsidRPr="00C43BF2" w:rsidRDefault="00C43BF2" w:rsidP="00C43BF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43BF2">
        <w:rPr>
          <w:rFonts w:ascii="Times New Roman" w:eastAsia="Calibri" w:hAnsi="Times New Roman" w:cs="Times New Roman"/>
          <w:sz w:val="24"/>
          <w:szCs w:val="24"/>
        </w:rPr>
        <w:t>В соответствии с Территориальной схемой Камешкирский район входит в восточную зону деятельности региональных операторов. В восточной зоне обращением с твердыми коммунальными отходами занимается региональный оператор ООО «Экопром». В обязанности рег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ионального </w:t>
      </w:r>
      <w:r w:rsidRPr="00C43BF2">
        <w:rPr>
          <w:rFonts w:ascii="Times New Roman" w:eastAsia="Calibri" w:hAnsi="Times New Roman" w:cs="Times New Roman"/>
          <w:sz w:val="24"/>
          <w:szCs w:val="24"/>
        </w:rPr>
        <w:t>оператора входит осуществлять сбор, транспортирование, обработку, утилизацию, обезвреживание, захоронение ТКО.</w:t>
      </w:r>
    </w:p>
    <w:p w14:paraId="45F662A7" w14:textId="657D2BBE" w:rsidR="00C43BF2" w:rsidRPr="00C43BF2" w:rsidRDefault="00C43BF2" w:rsidP="00C43BF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43BF2">
        <w:rPr>
          <w:rFonts w:ascii="Times New Roman" w:eastAsia="Calibri" w:hAnsi="Times New Roman" w:cs="Times New Roman"/>
          <w:sz w:val="24"/>
          <w:szCs w:val="24"/>
        </w:rPr>
        <w:t>В соответствии с Территориальной схемой перспективная логистическая модель Камешкирского района должна выглядеть следующим образом: сбор и вывоз ТКО на Камешкирскую перегрузку – вывоз и сортировка на мусоросортировочном комплексе в Кузнецком районе – утилизация неперспективном полигоне ТКО и промотходов Кузнецкого района (таблица 2.1.2-8). В связи с запретом с 01.01.2017 захоронения отходов, в состав которых входят полезные компоненты, подлежащие утилизации (пункт 8 статьи 12 Федерального закона от 24.06.1998 № 89 «Об отходах производства и потребления» (с последующими изменениями)), в муниципальных образованиях Пензенской области должна быть организована система сбора вторичных ресурсов, содержащихся в ТКО.</w:t>
      </w:r>
      <w:r w:rsidR="007412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E4" w:rsidRPr="007412E4">
        <w:rPr>
          <w:rFonts w:ascii="Times New Roman" w:eastAsia="Calibri" w:hAnsi="Times New Roman" w:cs="Times New Roman"/>
          <w:sz w:val="24"/>
          <w:szCs w:val="24"/>
        </w:rPr>
        <w:t xml:space="preserve">В Схеме территориального планирования Пензенской области, утвержденной постановлением Правительства Пензенской области от 07.06.2012 N 431-пП (с </w:t>
      </w:r>
      <w:r w:rsidR="007412E4">
        <w:rPr>
          <w:rFonts w:ascii="Times New Roman" w:eastAsia="Calibri" w:hAnsi="Times New Roman" w:cs="Times New Roman"/>
          <w:sz w:val="24"/>
          <w:szCs w:val="24"/>
        </w:rPr>
        <w:t xml:space="preserve">последующими </w:t>
      </w:r>
      <w:r w:rsidR="007412E4" w:rsidRPr="007412E4">
        <w:rPr>
          <w:rFonts w:ascii="Times New Roman" w:eastAsia="Calibri" w:hAnsi="Times New Roman" w:cs="Times New Roman"/>
          <w:sz w:val="24"/>
          <w:szCs w:val="24"/>
        </w:rPr>
        <w:t>изменениями) размещение объектов обращения с ТКО на территории Камешкирского района не предусматри</w:t>
      </w:r>
      <w:r w:rsidR="007412E4">
        <w:rPr>
          <w:rFonts w:ascii="Times New Roman" w:eastAsia="Calibri" w:hAnsi="Times New Roman" w:cs="Times New Roman"/>
          <w:sz w:val="24"/>
          <w:szCs w:val="24"/>
        </w:rPr>
        <w:t>в</w:t>
      </w:r>
      <w:r w:rsidR="007412E4" w:rsidRPr="007412E4">
        <w:rPr>
          <w:rFonts w:ascii="Times New Roman" w:eastAsia="Calibri" w:hAnsi="Times New Roman" w:cs="Times New Roman"/>
          <w:sz w:val="24"/>
          <w:szCs w:val="24"/>
        </w:rPr>
        <w:t>ается.</w:t>
      </w:r>
      <w:r w:rsidR="007412E4">
        <w:rPr>
          <w:rFonts w:ascii="Times New Roman" w:eastAsia="Calibri" w:hAnsi="Times New Roman" w:cs="Times New Roman"/>
          <w:sz w:val="24"/>
          <w:szCs w:val="24"/>
        </w:rPr>
        <w:t xml:space="preserve"> Объекты местного значения в сфере обращения с отходами не предусматриваются.</w:t>
      </w:r>
    </w:p>
    <w:p w14:paraId="5357477A" w14:textId="77777777" w:rsidR="00295AF8" w:rsidRPr="00A250CB" w:rsidRDefault="00295AF8" w:rsidP="003F588E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5DE657" w14:textId="7FC25DA1" w:rsidR="00EF2A4A" w:rsidRPr="00A250CB" w:rsidRDefault="00295AF8" w:rsidP="00EF2A4A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21" w:name="_Toc55145584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Планируемые для размещения на территории </w:t>
      </w:r>
      <w:r w:rsidR="008A0965" w:rsidRPr="008A0965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Камешкирского</w:t>
      </w:r>
      <w:r w:rsidR="000008CB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района</w:t>
      </w:r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объекты местного значения в сфере промышленности</w:t>
      </w:r>
      <w:r w:rsidR="00EF2A4A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, сельского хозяйства, турист</w:t>
      </w:r>
      <w:r w:rsidR="00D420A7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с</w:t>
      </w:r>
      <w:r w:rsidR="00EF2A4A"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ко-рекреационной деятельности</w:t>
      </w:r>
      <w:bookmarkEnd w:id="21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</w:p>
    <w:p w14:paraId="146635E8" w14:textId="77777777" w:rsidR="00D26BD9" w:rsidRDefault="00D26BD9" w:rsidP="000008C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26BD9">
        <w:rPr>
          <w:rFonts w:ascii="Times New Roman" w:hAnsi="Times New Roman"/>
          <w:sz w:val="24"/>
          <w:szCs w:val="24"/>
        </w:rPr>
        <w:t xml:space="preserve">Основу экономики Камешкирского района составляет сельское хозяйство. Сельскохозяйственная отрасль обеспечивает не только продовольственную безопасность, но и определяет социальную атмосферу района, а также уровень жизни около третьей части населения, занятого в аграрно-промышленном комплексе. </w:t>
      </w:r>
      <w:r w:rsidRPr="00D26BD9">
        <w:rPr>
          <w:rFonts w:ascii="Times New Roman" w:eastAsia="Times New Roman" w:hAnsi="Times New Roman" w:cs="Times New Roman"/>
          <w:sz w:val="24"/>
          <w:szCs w:val="24"/>
        </w:rPr>
        <w:t xml:space="preserve">Природно-климатические условия Камешкирского района позволяют сельскому хозяйству специализироваться на производстве растениеводческой продукции (в основном зерновых культур, подсолнечника), в животноводстве на производстве мяса свиней и разведении крупнорогатого скота. </w:t>
      </w:r>
    </w:p>
    <w:p w14:paraId="62B65767" w14:textId="77777777" w:rsidR="00D26BD9" w:rsidRDefault="00D26BD9" w:rsidP="00EF2A4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6BD9">
        <w:rPr>
          <w:rFonts w:ascii="Times New Roman" w:eastAsia="Calibri" w:hAnsi="Times New Roman" w:cs="Times New Roman"/>
          <w:sz w:val="24"/>
          <w:szCs w:val="24"/>
        </w:rPr>
        <w:t>Основные перспективы дальнейшего развития сферы сельского хозяйства в районе: расширение посевных площадей сельскохозяйственных культур, за счет ввода неиспользуемых и залесенных земель в севооборот; повышение урожайности зерновых и зернобобовых культур, масличных культур путем применения элитного семеноводства, ресурсосберегающей техники, внедрения современных технологий возделывания, применения минеральных удобрений и средств защиты растений. В животноводстве планируется добиться увеличения поголовья крупного рогатого скота за счет участия в различных программных мероприятиях Господдержки отрасли АПК.</w:t>
      </w:r>
    </w:p>
    <w:p w14:paraId="1FF5631A" w14:textId="11DCD02D" w:rsidR="00956AA6" w:rsidRPr="00D26BD9" w:rsidRDefault="00D26BD9" w:rsidP="00D26BD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6BD9">
        <w:rPr>
          <w:rFonts w:ascii="Times New Roman" w:hAnsi="Times New Roman"/>
          <w:sz w:val="24"/>
          <w:szCs w:val="24"/>
          <w:lang w:eastAsia="ar-SA"/>
        </w:rPr>
        <w:t xml:space="preserve">Структура промышленного производства Камешкирского района Пензенской области в основном приходится на обрабатывающие производства и обеспечение электроэнергией, газом и паром. В районе наблюдается развитие пищевой и деревообрабатывающей промышленности, имеется тенденция к росту доли производств пищевых продуктов в </w:t>
      </w:r>
      <w:r w:rsidRPr="00D26BD9">
        <w:rPr>
          <w:rFonts w:ascii="Times New Roman" w:hAnsi="Times New Roman"/>
          <w:sz w:val="24"/>
          <w:szCs w:val="24"/>
          <w:lang w:eastAsia="ar-SA"/>
        </w:rPr>
        <w:lastRenderedPageBreak/>
        <w:t xml:space="preserve">обрабатывающих производствах. В тоже время следует отметить снижение доли производства строительных материалов. </w:t>
      </w:r>
      <w:r w:rsidR="00137D45" w:rsidRPr="00D26BD9">
        <w:rPr>
          <w:rFonts w:ascii="Times New Roman" w:eastAsia="Calibri" w:hAnsi="Times New Roman" w:cs="Times New Roman"/>
          <w:sz w:val="24"/>
          <w:szCs w:val="24"/>
        </w:rPr>
        <w:t xml:space="preserve">Для дальнейшего повышения объемов производства и увеличения доли высокотехнологичных производств </w:t>
      </w:r>
      <w:r>
        <w:rPr>
          <w:rFonts w:ascii="Times New Roman" w:eastAsia="Calibri" w:hAnsi="Times New Roman" w:cs="Times New Roman"/>
          <w:sz w:val="24"/>
          <w:szCs w:val="24"/>
        </w:rPr>
        <w:t>Камешкирского</w:t>
      </w:r>
      <w:r w:rsidR="00137D45" w:rsidRPr="00D26BD9">
        <w:rPr>
          <w:rFonts w:ascii="Times New Roman" w:eastAsia="Calibri" w:hAnsi="Times New Roman" w:cs="Times New Roman"/>
          <w:sz w:val="24"/>
          <w:szCs w:val="24"/>
        </w:rPr>
        <w:t xml:space="preserve"> района необходимо увеличение производительности труда, реструктуризация действующих производств, внедрение современных технологических процессов.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6BD9">
        <w:rPr>
          <w:rFonts w:ascii="Times New Roman" w:hAnsi="Times New Roman" w:cs="Times New Roman"/>
        </w:rPr>
        <w:t>П</w:t>
      </w:r>
      <w:r w:rsidRPr="00D26BD9">
        <w:rPr>
          <w:rFonts w:ascii="Times New Roman" w:eastAsia="Calibri" w:hAnsi="Times New Roman" w:cs="Times New Roman"/>
          <w:sz w:val="24"/>
          <w:szCs w:val="24"/>
        </w:rPr>
        <w:t>роектом предлагается размещение, реконструкция и модернизация на территории Камешкирского района ряда производственных объектов</w:t>
      </w:r>
    </w:p>
    <w:p w14:paraId="45DECEF4" w14:textId="77777777" w:rsidR="00565454" w:rsidRDefault="00D26BD9" w:rsidP="0056545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6BD9">
        <w:rPr>
          <w:rFonts w:ascii="Times New Roman" w:hAnsi="Times New Roman"/>
          <w:sz w:val="24"/>
          <w:szCs w:val="24"/>
        </w:rPr>
        <w:t>Камешкирский район обладает туристским потенциалом</w:t>
      </w:r>
      <w:r>
        <w:rPr>
          <w:rFonts w:ascii="Times New Roman" w:hAnsi="Times New Roman"/>
          <w:sz w:val="24"/>
          <w:szCs w:val="24"/>
        </w:rPr>
        <w:t>: наличие ООПТ</w:t>
      </w:r>
      <w:r w:rsidRPr="00D26BD9">
        <w:rPr>
          <w:rFonts w:ascii="Times New Roman" w:hAnsi="Times New Roman"/>
          <w:sz w:val="24"/>
          <w:szCs w:val="24"/>
        </w:rPr>
        <w:t>, мало измененный ландшафт созда</w:t>
      </w:r>
      <w:r w:rsidR="00565454">
        <w:rPr>
          <w:rFonts w:ascii="Times New Roman" w:hAnsi="Times New Roman"/>
          <w:sz w:val="24"/>
          <w:szCs w:val="24"/>
        </w:rPr>
        <w:t>ют</w:t>
      </w:r>
      <w:r w:rsidRPr="00D26BD9">
        <w:rPr>
          <w:rFonts w:ascii="Times New Roman" w:hAnsi="Times New Roman"/>
          <w:sz w:val="24"/>
          <w:szCs w:val="24"/>
        </w:rPr>
        <w:t xml:space="preserve"> предпосылки привлечения туристов и отдыхающих из других районов, климатические условия позволяют использовать для этих целей практически всю территорию района круглогодично.</w:t>
      </w:r>
      <w:r w:rsidR="00565454">
        <w:rPr>
          <w:rFonts w:ascii="Times New Roman" w:hAnsi="Times New Roman"/>
          <w:sz w:val="24"/>
          <w:szCs w:val="24"/>
        </w:rPr>
        <w:t xml:space="preserve">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>Камешкирский район обладает достаточным потенциалом для развития экологического, аграрного, этнического и промыслового туризма. Эко-этнотуризм и промысловый туризм – наиболее перспективные виды туристкой деятельности на территории Камешкирского района.</w:t>
      </w:r>
      <w:r w:rsidR="00565454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>развити</w:t>
      </w:r>
      <w:r w:rsidR="00565454">
        <w:rPr>
          <w:rFonts w:ascii="Times New Roman" w:eastAsia="Calibri" w:hAnsi="Times New Roman" w:cs="Times New Roman"/>
          <w:sz w:val="24"/>
          <w:szCs w:val="24"/>
        </w:rPr>
        <w:t>я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 xml:space="preserve"> туризма в Камешкирском районе </w:t>
      </w:r>
      <w:r w:rsidR="00565454">
        <w:rPr>
          <w:rFonts w:ascii="Times New Roman" w:eastAsia="Calibri" w:hAnsi="Times New Roman" w:cs="Times New Roman"/>
          <w:sz w:val="24"/>
          <w:szCs w:val="24"/>
        </w:rPr>
        <w:t xml:space="preserve">предлагается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>формирование экологического туристического кластера на базе сел Ст. Шаткино, Красное Поле, Н. Чирчим и Ст. Чирчим; формирование этнического туристического кластера на базе сел Мамадыш, Кулясово, Дубровка;</w:t>
      </w:r>
      <w:r w:rsidR="00565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>развитие событийного туризма;</w:t>
      </w:r>
      <w:r w:rsidR="00565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>развитие промыслового туризма;</w:t>
      </w:r>
      <w:r w:rsidR="00565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>формирование туристской инфраструктуры: гостиниц, кемпингов, гостевых домиков, охотничьих домиков, предприятий общественного питания, предприятий по производству и реализации сувенирной продукции, транспортного обслуживания туристов;</w:t>
      </w:r>
      <w:r w:rsidR="00565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5454" w:rsidRPr="00565454">
        <w:rPr>
          <w:rFonts w:ascii="Times New Roman" w:eastAsia="Calibri" w:hAnsi="Times New Roman" w:cs="Times New Roman"/>
          <w:sz w:val="24"/>
          <w:szCs w:val="24"/>
        </w:rPr>
        <w:t xml:space="preserve"> развитие дорожной инфраструктуры, обеспечивающей доступ к объектам показа. </w:t>
      </w:r>
    </w:p>
    <w:p w14:paraId="1435D39A" w14:textId="4A82E52F" w:rsidR="00EF2A4A" w:rsidRPr="00565454" w:rsidRDefault="007A4831" w:rsidP="009E61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5454">
        <w:rPr>
          <w:rFonts w:ascii="Times New Roman" w:hAnsi="Times New Roman" w:cs="Times New Roman"/>
          <w:sz w:val="24"/>
          <w:szCs w:val="24"/>
        </w:rPr>
        <w:t xml:space="preserve">Проектом предлагается размещение на территории </w:t>
      </w:r>
      <w:r w:rsidR="004751D2">
        <w:rPr>
          <w:rFonts w:ascii="Times New Roman" w:hAnsi="Times New Roman" w:cs="Times New Roman"/>
          <w:sz w:val="24"/>
          <w:szCs w:val="24"/>
        </w:rPr>
        <w:t>Камешкирского</w:t>
      </w:r>
      <w:r w:rsidRPr="00565454">
        <w:rPr>
          <w:rFonts w:ascii="Times New Roman" w:hAnsi="Times New Roman" w:cs="Times New Roman"/>
          <w:sz w:val="24"/>
          <w:szCs w:val="24"/>
        </w:rPr>
        <w:t xml:space="preserve"> района целого ряда объектов</w:t>
      </w:r>
      <w:r w:rsidR="00956AA6" w:rsidRPr="00565454">
        <w:rPr>
          <w:rFonts w:ascii="Times New Roman" w:hAnsi="Times New Roman" w:cs="Times New Roman"/>
          <w:sz w:val="24"/>
          <w:szCs w:val="24"/>
        </w:rPr>
        <w:t xml:space="preserve">. </w:t>
      </w:r>
      <w:r w:rsidR="00093129" w:rsidRPr="00565454">
        <w:rPr>
          <w:rFonts w:ascii="Times New Roman" w:hAnsi="Times New Roman" w:cs="Times New Roman"/>
          <w:sz w:val="24"/>
          <w:szCs w:val="24"/>
        </w:rPr>
        <w:t>Для дальнейшего развития промышленной</w:t>
      </w:r>
      <w:r w:rsidRPr="00565454">
        <w:rPr>
          <w:rFonts w:ascii="Times New Roman" w:hAnsi="Times New Roman" w:cs="Times New Roman"/>
          <w:sz w:val="24"/>
          <w:szCs w:val="24"/>
        </w:rPr>
        <w:t xml:space="preserve"> и агропромышленной</w:t>
      </w:r>
      <w:r w:rsidR="00093129" w:rsidRPr="00565454">
        <w:rPr>
          <w:rFonts w:ascii="Times New Roman" w:hAnsi="Times New Roman" w:cs="Times New Roman"/>
          <w:sz w:val="24"/>
          <w:szCs w:val="24"/>
        </w:rPr>
        <w:t xml:space="preserve"> отрасли</w:t>
      </w:r>
      <w:r w:rsidR="00844327" w:rsidRPr="00565454">
        <w:rPr>
          <w:rFonts w:ascii="Times New Roman" w:hAnsi="Times New Roman" w:cs="Times New Roman"/>
          <w:sz w:val="24"/>
          <w:szCs w:val="24"/>
        </w:rPr>
        <w:t>, турист</w:t>
      </w:r>
      <w:r w:rsidR="006B48B6" w:rsidRPr="00565454">
        <w:rPr>
          <w:rFonts w:ascii="Times New Roman" w:hAnsi="Times New Roman" w:cs="Times New Roman"/>
          <w:sz w:val="24"/>
          <w:szCs w:val="24"/>
        </w:rPr>
        <w:t>ской деятельности</w:t>
      </w:r>
      <w:r w:rsidR="00093129" w:rsidRPr="00565454">
        <w:rPr>
          <w:rFonts w:ascii="Times New Roman" w:hAnsi="Times New Roman" w:cs="Times New Roman"/>
          <w:sz w:val="24"/>
          <w:szCs w:val="24"/>
        </w:rPr>
        <w:t xml:space="preserve"> сформирован</w:t>
      </w:r>
      <w:r w:rsidR="00956AA6" w:rsidRPr="00565454">
        <w:rPr>
          <w:rFonts w:ascii="Times New Roman" w:hAnsi="Times New Roman" w:cs="Times New Roman"/>
          <w:sz w:val="24"/>
          <w:szCs w:val="24"/>
        </w:rPr>
        <w:t>ы</w:t>
      </w:r>
      <w:r w:rsidR="00093129" w:rsidRPr="00565454">
        <w:rPr>
          <w:rFonts w:ascii="Times New Roman" w:hAnsi="Times New Roman" w:cs="Times New Roman"/>
          <w:sz w:val="24"/>
          <w:szCs w:val="24"/>
        </w:rPr>
        <w:t xml:space="preserve"> инвестиционны</w:t>
      </w:r>
      <w:r w:rsidR="00956AA6" w:rsidRPr="00565454">
        <w:rPr>
          <w:rFonts w:ascii="Times New Roman" w:hAnsi="Times New Roman" w:cs="Times New Roman"/>
          <w:sz w:val="24"/>
          <w:szCs w:val="24"/>
        </w:rPr>
        <w:t>е</w:t>
      </w:r>
      <w:r w:rsidR="00093129" w:rsidRPr="00565454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956AA6" w:rsidRPr="00565454">
        <w:rPr>
          <w:rFonts w:ascii="Times New Roman" w:hAnsi="Times New Roman" w:cs="Times New Roman"/>
          <w:sz w:val="24"/>
          <w:szCs w:val="24"/>
        </w:rPr>
        <w:t>ки.</w:t>
      </w:r>
      <w:r w:rsidR="00565454" w:rsidRPr="00565454">
        <w:rPr>
          <w:rFonts w:ascii="Times New Roman" w:hAnsi="Times New Roman" w:cs="Times New Roman"/>
          <w:sz w:val="24"/>
          <w:szCs w:val="24"/>
        </w:rPr>
        <w:t xml:space="preserve"> </w:t>
      </w:r>
      <w:r w:rsidR="00093129" w:rsidRPr="00565454">
        <w:rPr>
          <w:rFonts w:ascii="Times New Roman" w:hAnsi="Times New Roman" w:cs="Times New Roman"/>
          <w:sz w:val="24"/>
          <w:szCs w:val="24"/>
        </w:rPr>
        <w:t xml:space="preserve">Реализация данных проектов на территории </w:t>
      </w:r>
      <w:r w:rsidR="004751D2">
        <w:rPr>
          <w:rFonts w:ascii="Times New Roman" w:hAnsi="Times New Roman" w:cs="Times New Roman"/>
          <w:sz w:val="24"/>
          <w:szCs w:val="24"/>
        </w:rPr>
        <w:t>Камешкирского</w:t>
      </w:r>
      <w:r w:rsidR="00093129" w:rsidRPr="00565454">
        <w:rPr>
          <w:rFonts w:ascii="Times New Roman" w:hAnsi="Times New Roman" w:cs="Times New Roman"/>
          <w:sz w:val="24"/>
          <w:szCs w:val="24"/>
        </w:rPr>
        <w:t xml:space="preserve"> района будет способствовать развитию малого среднего предпринимательства, созданию дополнительных рабочих</w:t>
      </w:r>
      <w:r w:rsidRPr="00565454">
        <w:rPr>
          <w:rFonts w:ascii="Times New Roman" w:hAnsi="Times New Roman" w:cs="Times New Roman"/>
          <w:sz w:val="24"/>
          <w:szCs w:val="24"/>
        </w:rPr>
        <w:t xml:space="preserve"> мест</w:t>
      </w:r>
      <w:r w:rsidR="00093129" w:rsidRPr="00565454">
        <w:rPr>
          <w:rFonts w:ascii="Times New Roman" w:hAnsi="Times New Roman" w:cs="Times New Roman"/>
          <w:sz w:val="24"/>
          <w:szCs w:val="24"/>
        </w:rPr>
        <w:t>, как следствие, увеличению налогооблагаемой базы, повышению доходов бюджета.</w:t>
      </w:r>
    </w:p>
    <w:p w14:paraId="70037F81" w14:textId="77777777" w:rsidR="007A4831" w:rsidRPr="008A0965" w:rsidRDefault="007A4831" w:rsidP="009E61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101"/>
        <w:tblW w:w="9639" w:type="dxa"/>
        <w:tblInd w:w="57" w:type="dxa"/>
        <w:tblLayout w:type="fixed"/>
        <w:tblLook w:val="01E0" w:firstRow="1" w:lastRow="1" w:firstColumn="1" w:lastColumn="1" w:noHBand="0" w:noVBand="0"/>
      </w:tblPr>
      <w:tblGrid>
        <w:gridCol w:w="436"/>
        <w:gridCol w:w="1455"/>
        <w:gridCol w:w="1745"/>
        <w:gridCol w:w="1745"/>
        <w:gridCol w:w="1600"/>
        <w:gridCol w:w="1164"/>
        <w:gridCol w:w="1494"/>
      </w:tblGrid>
      <w:tr w:rsidR="00636478" w:rsidRPr="00565454" w14:paraId="4AFDFDE9" w14:textId="77777777" w:rsidTr="006B48B6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64AE5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 xml:space="preserve">№ </w:t>
            </w:r>
            <w:r w:rsidR="00C81DAF" w:rsidRPr="00565454">
              <w:rPr>
                <w:rFonts w:ascii="Times New Roman" w:hAnsi="Times New Roman" w:cs="Times New Roman"/>
              </w:rPr>
              <w:t>п.п.</w:t>
            </w:r>
          </w:p>
        </w:tc>
        <w:tc>
          <w:tcPr>
            <w:tcW w:w="14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83F1AF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Назначение объекта</w:t>
            </w:r>
          </w:p>
        </w:tc>
        <w:tc>
          <w:tcPr>
            <w:tcW w:w="17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4B611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7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962BE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Основные характеристики объекта</w:t>
            </w:r>
          </w:p>
        </w:tc>
        <w:tc>
          <w:tcPr>
            <w:tcW w:w="16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0E188D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11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D080B5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Планируемый срок реализации</w:t>
            </w:r>
          </w:p>
        </w:tc>
        <w:tc>
          <w:tcPr>
            <w:tcW w:w="14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E69565" w14:textId="77777777" w:rsidR="00636478" w:rsidRPr="00565454" w:rsidRDefault="00636478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Характеристики ЗОУИТ</w:t>
            </w:r>
          </w:p>
        </w:tc>
      </w:tr>
      <w:tr w:rsidR="00093129" w:rsidRPr="00565454" w14:paraId="13EB4846" w14:textId="77777777" w:rsidTr="006B48B6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02B2A8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56545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8C96CC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81D9B1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56545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891D03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AE165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5A958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0E8403" w14:textId="77777777" w:rsidR="00093129" w:rsidRPr="00565454" w:rsidRDefault="00093129" w:rsidP="0009312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7</w:t>
            </w:r>
          </w:p>
        </w:tc>
      </w:tr>
      <w:tr w:rsidR="00565454" w:rsidRPr="00565454" w14:paraId="02F21B3D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68550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5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B339F" w14:textId="77777777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Объекты промышленности и</w:t>
            </w:r>
          </w:p>
          <w:p w14:paraId="76A1E891" w14:textId="1D0AAB81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агропромышленного комплекса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640A69" w14:textId="0741996B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D35480">
              <w:rPr>
                <w:rFonts w:ascii="Times New Roman" w:hAnsi="Times New Roman" w:cs="Times New Roman"/>
              </w:rPr>
              <w:t>Выращивание, переработка лекарственных растений и производство высокотехнологичной продукции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02673" w14:textId="7AA7535E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D35480">
              <w:rPr>
                <w:rFonts w:ascii="Times New Roman" w:hAnsi="Times New Roman" w:cs="Times New Roman"/>
              </w:rPr>
              <w:t>ООО Кулясово и Мамадыш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63184" w14:textId="77777777" w:rsidR="00565454" w:rsidRPr="00D35480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D35480">
              <w:rPr>
                <w:rFonts w:ascii="Times New Roman" w:hAnsi="Times New Roman" w:cs="Times New Roman"/>
              </w:rPr>
              <w:t>Ка</w:t>
            </w:r>
            <w:r>
              <w:rPr>
                <w:rFonts w:ascii="Times New Roman" w:hAnsi="Times New Roman" w:cs="Times New Roman"/>
              </w:rPr>
              <w:t>м</w:t>
            </w:r>
            <w:r w:rsidRPr="00D35480">
              <w:rPr>
                <w:rFonts w:ascii="Times New Roman" w:hAnsi="Times New Roman" w:cs="Times New Roman"/>
              </w:rPr>
              <w:t>ешкирский район, Лапшовский с/с, с.</w:t>
            </w:r>
          </w:p>
          <w:p w14:paraId="6BFFEE7B" w14:textId="3A164BE0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D35480">
              <w:rPr>
                <w:rFonts w:ascii="Times New Roman" w:hAnsi="Times New Roman" w:cs="Times New Roman"/>
              </w:rPr>
              <w:t>Кулясово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6CC351" w14:textId="0469AFB0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480">
              <w:rPr>
                <w:rFonts w:ascii="Times New Roman" w:hAnsi="Times New Roman"/>
              </w:rPr>
              <w:t>2017-2020</w:t>
            </w:r>
            <w:r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66AF5" w14:textId="7657A139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7B7727">
              <w:rPr>
                <w:rFonts w:ascii="Times New Roman" w:hAnsi="Times New Roman"/>
              </w:rPr>
              <w:t xml:space="preserve">класс V - санитарно-защитная зона 50 м </w:t>
            </w:r>
            <w:r w:rsidRPr="00D35480">
              <w:rPr>
                <w:rFonts w:ascii="Times New Roman" w:hAnsi="Times New Roman"/>
              </w:rPr>
              <w:t xml:space="preserve">класс </w:t>
            </w:r>
            <w:r w:rsidRPr="00D35480">
              <w:rPr>
                <w:rFonts w:ascii="Times New Roman" w:hAnsi="Times New Roman"/>
                <w:lang w:val="en-US"/>
              </w:rPr>
              <w:t>I</w:t>
            </w:r>
            <w:r w:rsidRPr="00D35480">
              <w:rPr>
                <w:rFonts w:ascii="Times New Roman" w:hAnsi="Times New Roman"/>
              </w:rPr>
              <w:t>V - сани</w:t>
            </w:r>
            <w:r>
              <w:rPr>
                <w:rFonts w:ascii="Times New Roman" w:hAnsi="Times New Roman"/>
              </w:rPr>
              <w:t>тарно-защитная зона 100 м</w:t>
            </w:r>
          </w:p>
        </w:tc>
      </w:tr>
      <w:tr w:rsidR="00565454" w:rsidRPr="00565454" w14:paraId="7102297C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5B4AAA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C48ED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69EE3" w14:textId="6585B699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7B7727">
              <w:rPr>
                <w:rFonts w:ascii="Times New Roman" w:hAnsi="Times New Roman" w:cs="Times New Roman"/>
              </w:rPr>
              <w:t>Создание кроликофермы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5A4ECC" w14:textId="0B8C858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(</w:t>
            </w:r>
            <w:r w:rsidR="00A0073D">
              <w:rPr>
                <w:rFonts w:ascii="Times New Roman" w:hAnsi="Times New Roman" w:cs="Times New Roman"/>
              </w:rPr>
              <w:t>реконструкция</w:t>
            </w:r>
            <w:r>
              <w:rPr>
                <w:rFonts w:ascii="Times New Roman" w:hAnsi="Times New Roman" w:cs="Times New Roman"/>
              </w:rPr>
              <w:t xml:space="preserve">) помещения для разведения кроликов, </w:t>
            </w:r>
            <w:r w:rsidRPr="007B7727">
              <w:rPr>
                <w:rFonts w:ascii="Times New Roman" w:hAnsi="Times New Roman" w:cs="Times New Roman"/>
              </w:rPr>
              <w:t>КФХ Патиев А.А.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D5ACCF" w14:textId="7E1FD07B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7B7727">
              <w:rPr>
                <w:rFonts w:ascii="Times New Roman" w:hAnsi="Times New Roman" w:cs="Times New Roman"/>
              </w:rPr>
              <w:t>Камешкирский район, с. Р</w:t>
            </w:r>
            <w:r>
              <w:rPr>
                <w:rFonts w:ascii="Times New Roman" w:hAnsi="Times New Roman" w:cs="Times New Roman"/>
              </w:rPr>
              <w:t>.</w:t>
            </w:r>
            <w:r w:rsidRPr="007B7727">
              <w:rPr>
                <w:rFonts w:ascii="Times New Roman" w:hAnsi="Times New Roman" w:cs="Times New Roman"/>
              </w:rPr>
              <w:t xml:space="preserve"> Камешкир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35D83" w14:textId="258DF778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727">
              <w:rPr>
                <w:rFonts w:ascii="Times New Roman" w:hAnsi="Times New Roman"/>
              </w:rPr>
              <w:t>2019-2024</w:t>
            </w:r>
            <w:r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7101D" w14:textId="1AD0F0FC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7B7727">
              <w:rPr>
                <w:rFonts w:ascii="Times New Roman" w:hAnsi="Times New Roman" w:cs="Times New Roman"/>
              </w:rPr>
              <w:t>Класс III - санитарно-защитная зона 300</w:t>
            </w: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565454" w:rsidRPr="00565454" w14:paraId="466BB9FE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799FA8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EEA682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767EB9" w14:textId="525B88F0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F9196B">
              <w:rPr>
                <w:rFonts w:ascii="Times New Roman" w:hAnsi="Times New Roman"/>
              </w:rPr>
              <w:t>Выращивание зерновых и зернобобовых культур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150EE" w14:textId="77777777" w:rsidR="00565454" w:rsidRPr="00F9196B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Выращивание и переработка зерновых и зернобобовых культур </w:t>
            </w:r>
            <w:r w:rsidRPr="00F9196B">
              <w:rPr>
                <w:rFonts w:ascii="Times New Roman" w:hAnsi="Times New Roman" w:cs="Times New Roman"/>
              </w:rPr>
              <w:t>ООО</w:t>
            </w:r>
          </w:p>
          <w:p w14:paraId="61A68540" w14:textId="73AA89F5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F9196B">
              <w:rPr>
                <w:rFonts w:ascii="Times New Roman" w:hAnsi="Times New Roman" w:cs="Times New Roman"/>
              </w:rPr>
              <w:lastRenderedPageBreak/>
              <w:t>Камешкирский комбикормовый завод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2C097" w14:textId="707B717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F9196B">
              <w:rPr>
                <w:rFonts w:ascii="Times New Roman" w:hAnsi="Times New Roman" w:cs="Times New Roman"/>
              </w:rPr>
              <w:lastRenderedPageBreak/>
              <w:t>Камешкирский район, с. Р. Камешкир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B3409E" w14:textId="4ABDC16B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96B">
              <w:rPr>
                <w:rFonts w:ascii="Times New Roman" w:hAnsi="Times New Roman"/>
              </w:rPr>
              <w:t>2018-2020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2A620" w14:textId="5CB9AEF7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B571CA">
              <w:rPr>
                <w:rFonts w:ascii="Times New Roman" w:hAnsi="Times New Roman" w:cs="Times New Roman"/>
              </w:rPr>
              <w:t>класс V - санитарно-защитная зона 50 м</w:t>
            </w:r>
          </w:p>
        </w:tc>
      </w:tr>
      <w:tr w:rsidR="00565454" w:rsidRPr="00565454" w14:paraId="72EA84B3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FAF919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33809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95FCD" w14:textId="6CB20D32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B571CA">
              <w:rPr>
                <w:rFonts w:ascii="Times New Roman" w:hAnsi="Times New Roman" w:cs="Times New Roman"/>
              </w:rPr>
              <w:t>Производство товарной рыбы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D0D99" w14:textId="05B12384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B571CA">
              <w:rPr>
                <w:rFonts w:ascii="Times New Roman" w:hAnsi="Times New Roman" w:cs="Times New Roman"/>
              </w:rPr>
              <w:t>ИП Тюньков В.И.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F5D0E" w14:textId="77AC253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B571CA">
              <w:rPr>
                <w:rFonts w:ascii="Times New Roman" w:hAnsi="Times New Roman" w:cs="Times New Roman"/>
              </w:rPr>
              <w:t>Камешкирский район, Пестровский с/с, с. Пестровка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81BDF3" w14:textId="221D8E65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1CA">
              <w:rPr>
                <w:rFonts w:ascii="Times New Roman" w:hAnsi="Times New Roman"/>
              </w:rPr>
              <w:t>2018-2022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F3E02" w14:textId="5A7A1524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B571CA">
              <w:rPr>
                <w:rFonts w:ascii="Times New Roman" w:hAnsi="Times New Roman" w:cs="Times New Roman"/>
              </w:rPr>
              <w:t>Водоохранная зона водных объектов</w:t>
            </w:r>
          </w:p>
        </w:tc>
      </w:tr>
      <w:tr w:rsidR="00565454" w:rsidRPr="00565454" w14:paraId="52801C67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F1CD27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80A0A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5F64E" w14:textId="62EC8EA2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Животноводческий комплекс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BC96C" w14:textId="2828C3CE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60789B">
              <w:rPr>
                <w:rFonts w:ascii="Times New Roman" w:hAnsi="Times New Roman" w:cs="Times New Roman"/>
              </w:rPr>
              <w:t xml:space="preserve">Строительство (реконструкция) </w:t>
            </w:r>
            <w:r>
              <w:rPr>
                <w:rFonts w:ascii="Times New Roman" w:hAnsi="Times New Roman" w:cs="Times New Roman"/>
              </w:rPr>
              <w:t>ф</w:t>
            </w:r>
            <w:r w:rsidRPr="000340ED">
              <w:rPr>
                <w:rFonts w:ascii="Times New Roman" w:hAnsi="Times New Roman" w:cs="Times New Roman"/>
              </w:rPr>
              <w:t>ерм</w:t>
            </w:r>
            <w:r>
              <w:rPr>
                <w:rFonts w:ascii="Times New Roman" w:hAnsi="Times New Roman" w:cs="Times New Roman"/>
              </w:rPr>
              <w:t>ы</w:t>
            </w:r>
            <w:r w:rsidRPr="000340ED">
              <w:rPr>
                <w:rFonts w:ascii="Times New Roman" w:hAnsi="Times New Roman" w:cs="Times New Roman"/>
              </w:rPr>
              <w:t xml:space="preserve"> до 100 голов, площадь 3,7 га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6B0EFA" w14:textId="3EEC7F57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Камешкирский район, Лапшовский с/с, с. Алексеевка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2A3F06" w14:textId="11DE0DB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0ED">
              <w:rPr>
                <w:rFonts w:ascii="Times New Roman" w:hAnsi="Times New Roman"/>
              </w:rPr>
              <w:t>2022-2030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0977C" w14:textId="1889F6FF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класс IV - санитарно-защитная зона 100 м</w:t>
            </w:r>
          </w:p>
        </w:tc>
      </w:tr>
      <w:tr w:rsidR="00565454" w:rsidRPr="00565454" w14:paraId="3E785BF1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E89A4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31378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ED9F4" w14:textId="0EC0E88B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/>
              </w:rPr>
              <w:t xml:space="preserve">С/х предприятие 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46BF3" w14:textId="19A5E5C7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60789B">
              <w:rPr>
                <w:rFonts w:ascii="Times New Roman" w:hAnsi="Times New Roman" w:cs="Times New Roman"/>
              </w:rPr>
              <w:t xml:space="preserve">Строительство (реконструкция) производственного помещения </w:t>
            </w:r>
            <w:r w:rsidRPr="000340ED">
              <w:rPr>
                <w:rFonts w:ascii="Times New Roman" w:hAnsi="Times New Roman" w:cs="Times New Roman"/>
              </w:rPr>
              <w:t>не выше V класса опасности, площадь 4,2 га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E11A8" w14:textId="0C6CCF80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Камешкирский район, Лапшовский с/с, с. Лапшово (территория бывшего ОАО «Пензаводмелиорация»)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9845B5" w14:textId="45610A90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0ED">
              <w:rPr>
                <w:rFonts w:ascii="Times New Roman" w:hAnsi="Times New Roman"/>
              </w:rPr>
              <w:t>2022-2030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6E4E7" w14:textId="7FD56435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класс V - санитарно-защитная зона 50 м</w:t>
            </w:r>
          </w:p>
        </w:tc>
      </w:tr>
      <w:tr w:rsidR="00565454" w:rsidRPr="00565454" w14:paraId="3A7DEEE4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C074A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07A74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465C14" w14:textId="36DEFE78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/>
              </w:rPr>
              <w:t xml:space="preserve">С/х предприятие 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1DAC4" w14:textId="23D5185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60789B">
              <w:rPr>
                <w:rFonts w:ascii="Times New Roman" w:hAnsi="Times New Roman" w:cs="Times New Roman"/>
              </w:rPr>
              <w:t xml:space="preserve">Строительство (реконструкция) производственного помещения </w:t>
            </w:r>
            <w:r w:rsidRPr="000340ED">
              <w:rPr>
                <w:rFonts w:ascii="Times New Roman" w:hAnsi="Times New Roman" w:cs="Times New Roman"/>
              </w:rPr>
              <w:t>не выше IV класса опасности, площадь 4,6 га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D27276" w14:textId="4114684C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Камешкирский район, Лапшовский с/с с. Дубровки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DE9DD" w14:textId="46F21482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0ED">
              <w:rPr>
                <w:rFonts w:ascii="Times New Roman" w:hAnsi="Times New Roman"/>
              </w:rPr>
              <w:t>2022-2030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81AAAF" w14:textId="387241B6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Класс IV - санитарно-защитная зона 100 м.</w:t>
            </w:r>
          </w:p>
        </w:tc>
      </w:tr>
      <w:tr w:rsidR="00565454" w:rsidRPr="00565454" w14:paraId="467A9F5A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26936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CB01EC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5BB9D" w14:textId="5009A474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/>
              </w:rPr>
              <w:t>Строительство кирпичного завода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CB39B3" w14:textId="1CF6DF31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60789B">
              <w:rPr>
                <w:rFonts w:ascii="Times New Roman" w:hAnsi="Times New Roman" w:cs="Times New Roman"/>
              </w:rPr>
              <w:t xml:space="preserve">Строительство (реконструкция) </w:t>
            </w:r>
            <w:r>
              <w:rPr>
                <w:rFonts w:ascii="Times New Roman" w:hAnsi="Times New Roman" w:cs="Times New Roman"/>
              </w:rPr>
              <w:t>завода по  п</w:t>
            </w:r>
            <w:r w:rsidRPr="000340ED">
              <w:rPr>
                <w:rFonts w:ascii="Times New Roman" w:hAnsi="Times New Roman" w:cs="Times New Roman"/>
              </w:rPr>
              <w:t>роизводств</w:t>
            </w:r>
            <w:r>
              <w:rPr>
                <w:rFonts w:ascii="Times New Roman" w:hAnsi="Times New Roman" w:cs="Times New Roman"/>
              </w:rPr>
              <w:t>у</w:t>
            </w:r>
            <w:r w:rsidRPr="000340ED">
              <w:rPr>
                <w:rFonts w:ascii="Times New Roman" w:hAnsi="Times New Roman" w:cs="Times New Roman"/>
              </w:rPr>
              <w:t xml:space="preserve"> кирпича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13C55" w14:textId="45DD279A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Камешкирский район, с. Р. Камешкир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24341C" w14:textId="50451FC1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0ED">
              <w:rPr>
                <w:rFonts w:ascii="Times New Roman" w:hAnsi="Times New Roman"/>
              </w:rPr>
              <w:t>2019-2025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0EF4" w14:textId="124FB1B8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Класс III - санитарно-защитная зона 300 м</w:t>
            </w:r>
          </w:p>
        </w:tc>
      </w:tr>
      <w:tr w:rsidR="00565454" w:rsidRPr="00565454" w14:paraId="3F4F026B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00B12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5A766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3E98A" w14:textId="06DFFCAB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Предприятие по производству хлебобулочных изделий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34C24" w14:textId="59ECDF85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(реконструкция) производственного помещения И</w:t>
            </w:r>
            <w:r w:rsidRPr="000340ED">
              <w:rPr>
                <w:rFonts w:ascii="Times New Roman" w:hAnsi="Times New Roman" w:cs="Times New Roman"/>
              </w:rPr>
              <w:t>П Алюшин В.П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4CE855" w14:textId="6F47E261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Камешкирский район, с. Р. Камешкир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9C40A" w14:textId="33C4A71D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0ED">
              <w:rPr>
                <w:rFonts w:ascii="Times New Roman" w:hAnsi="Times New Roman"/>
              </w:rPr>
              <w:t>2017-2022 гг.</w:t>
            </w:r>
          </w:p>
        </w:tc>
        <w:tc>
          <w:tcPr>
            <w:tcW w:w="1494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1A814" w14:textId="77777777" w:rsidR="00565454" w:rsidRPr="000340ED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класс V - санитарно-защитная зона 50 м</w:t>
            </w:r>
          </w:p>
          <w:p w14:paraId="2D62B88F" w14:textId="3B79BEA3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Класс IV - санитарно-защитная зона 100 м.</w:t>
            </w:r>
          </w:p>
        </w:tc>
      </w:tr>
      <w:tr w:rsidR="00565454" w:rsidRPr="00565454" w14:paraId="750B4E25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C8CC0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07F56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31DB11" w14:textId="1A4BD163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Предприятие по производству хлеба и мучных кондитерских изделий, тортов и пирожных недлительного хранения</w:t>
            </w:r>
          </w:p>
        </w:tc>
        <w:tc>
          <w:tcPr>
            <w:tcW w:w="174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ADBFF7" w14:textId="69AC923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60789B">
              <w:rPr>
                <w:rFonts w:ascii="Times New Roman" w:hAnsi="Times New Roman" w:cs="Times New Roman"/>
              </w:rPr>
              <w:t xml:space="preserve">Строительство (реконструкция) производственного помещения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40ED">
              <w:rPr>
                <w:rFonts w:ascii="Times New Roman" w:hAnsi="Times New Roman" w:cs="Times New Roman"/>
              </w:rPr>
              <w:t>ИП Рузайкина Е.Ф.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AA47B1" w14:textId="1C730EBF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0340ED">
              <w:rPr>
                <w:rFonts w:ascii="Times New Roman" w:hAnsi="Times New Roman" w:cs="Times New Roman"/>
              </w:rPr>
              <w:t>Камешкирский район, Пестровский с/с, с. Порзово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8D1D6E" w14:textId="05096E09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40ED">
              <w:rPr>
                <w:rFonts w:ascii="Times New Roman" w:hAnsi="Times New Roman"/>
              </w:rPr>
              <w:t>2018-2024 гг.</w:t>
            </w:r>
          </w:p>
        </w:tc>
        <w:tc>
          <w:tcPr>
            <w:tcW w:w="1494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AECD6B" w14:textId="12DECA9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</w:p>
        </w:tc>
      </w:tr>
      <w:tr w:rsidR="00565454" w:rsidRPr="00565454" w14:paraId="2B900B10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F65C8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5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80A48A" w14:textId="77777777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Объекты местного значения в сфере туризма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3517C7" w14:textId="665B9139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7303DA">
              <w:rPr>
                <w:rFonts w:ascii="Times New Roman" w:hAnsi="Times New Roman"/>
              </w:rPr>
              <w:t>Развитие туризма и расширение базы отдыха «Лесные ключи»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DDF860" w14:textId="2CF33EED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Расширение базы отдыха « Лесные ключи», </w:t>
            </w:r>
            <w:r w:rsidRPr="007303DA">
              <w:rPr>
                <w:rFonts w:ascii="Times New Roman" w:hAnsi="Times New Roman"/>
              </w:rPr>
              <w:t xml:space="preserve">ООО </w:t>
            </w:r>
            <w:r>
              <w:rPr>
                <w:rFonts w:ascii="Times New Roman" w:hAnsi="Times New Roman"/>
              </w:rPr>
              <w:t>«</w:t>
            </w:r>
            <w:r w:rsidRPr="007303DA">
              <w:rPr>
                <w:rFonts w:ascii="Times New Roman" w:hAnsi="Times New Roman"/>
              </w:rPr>
              <w:t>Идель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8E2E80" w14:textId="47ECFFCC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966572">
              <w:rPr>
                <w:rFonts w:ascii="Times New Roman" w:hAnsi="Times New Roman" w:cs="Times New Roman"/>
              </w:rPr>
              <w:t>Камешкирский район, Большеумысский с/с, с. Ключи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9AC41C" w14:textId="6A1E0009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572">
              <w:rPr>
                <w:rFonts w:ascii="Times New Roman" w:hAnsi="Times New Roman"/>
              </w:rPr>
              <w:t>2018-2022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113C4" w14:textId="4557DF75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Водоохранная зона водных объектов</w:t>
            </w:r>
          </w:p>
        </w:tc>
      </w:tr>
      <w:tr w:rsidR="00565454" w:rsidRPr="00565454" w14:paraId="1EB4E73B" w14:textId="77777777" w:rsidTr="00565454">
        <w:tc>
          <w:tcPr>
            <w:tcW w:w="4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53BE1" w14:textId="77777777" w:rsidR="00565454" w:rsidRPr="00565454" w:rsidRDefault="00565454" w:rsidP="005654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56545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45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7031F" w14:textId="77777777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9FBB0B" w14:textId="1BF44BB0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Строительство «Визит-центра экологического туризма»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7555B" w14:textId="7EF73F20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Центр по организации экологических экскурсий ГПЗ «Приволжская лесостепь», музей природы, научно-</w:t>
            </w:r>
            <w:r>
              <w:rPr>
                <w:rFonts w:ascii="Times New Roman" w:hAnsi="Times New Roman"/>
              </w:rPr>
              <w:lastRenderedPageBreak/>
              <w:t>образовательный  и просветительский центр, прокат туристического снаряжения</w:t>
            </w:r>
          </w:p>
        </w:tc>
        <w:tc>
          <w:tcPr>
            <w:tcW w:w="160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F28562" w14:textId="0A680600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966572">
              <w:rPr>
                <w:rFonts w:ascii="Times New Roman" w:hAnsi="Times New Roman" w:cs="Times New Roman"/>
              </w:rPr>
              <w:lastRenderedPageBreak/>
              <w:t xml:space="preserve"> Камешкирский район, Новошаткинский с/с, с. Красное Поле</w:t>
            </w:r>
          </w:p>
        </w:tc>
        <w:tc>
          <w:tcPr>
            <w:tcW w:w="116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3EE39" w14:textId="53BADDA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57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30</w:t>
            </w:r>
            <w:r w:rsidRPr="00966572">
              <w:rPr>
                <w:rFonts w:ascii="Times New Roman" w:hAnsi="Times New Roman"/>
              </w:rPr>
              <w:t>-203</w:t>
            </w:r>
            <w:r>
              <w:rPr>
                <w:rFonts w:ascii="Times New Roman" w:hAnsi="Times New Roman"/>
              </w:rPr>
              <w:t>5 гг.</w:t>
            </w:r>
          </w:p>
        </w:tc>
        <w:tc>
          <w:tcPr>
            <w:tcW w:w="149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46E42" w14:textId="77777777" w:rsidR="00565454" w:rsidRPr="00966572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966572">
              <w:rPr>
                <w:rFonts w:ascii="Times New Roman" w:hAnsi="Times New Roman" w:cs="Times New Roman"/>
              </w:rPr>
              <w:t>Установление ЗОУИТ не</w:t>
            </w:r>
          </w:p>
          <w:p w14:paraId="1E7F8F9B" w14:textId="2BA6C341" w:rsidR="00565454" w:rsidRPr="00565454" w:rsidRDefault="00565454" w:rsidP="00565454">
            <w:pPr>
              <w:pStyle w:val="TableParagraph"/>
              <w:jc w:val="left"/>
              <w:rPr>
                <w:rFonts w:ascii="Times New Roman" w:hAnsi="Times New Roman" w:cs="Times New Roman"/>
              </w:rPr>
            </w:pPr>
            <w:r w:rsidRPr="00966572">
              <w:rPr>
                <w:rFonts w:ascii="Times New Roman" w:hAnsi="Times New Roman" w:cs="Times New Roman"/>
              </w:rPr>
              <w:t>требуется</w:t>
            </w:r>
          </w:p>
        </w:tc>
      </w:tr>
    </w:tbl>
    <w:p w14:paraId="6AECB396" w14:textId="4C5AB6FA" w:rsidR="004B0EB0" w:rsidRDefault="004B0EB0" w:rsidP="00BC133B">
      <w:pPr>
        <w:spacing w:before="120" w:after="120" w:line="240" w:lineRule="auto"/>
        <w:ind w:firstLine="709"/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  <w:highlight w:val="yellow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001"/>
        <w:gridCol w:w="1843"/>
        <w:gridCol w:w="939"/>
        <w:gridCol w:w="1275"/>
        <w:gridCol w:w="1329"/>
        <w:gridCol w:w="1418"/>
        <w:gridCol w:w="1400"/>
        <w:gridCol w:w="18"/>
      </w:tblGrid>
      <w:tr w:rsidR="00565454" w:rsidRPr="00565454" w14:paraId="44542BFB" w14:textId="77777777" w:rsidTr="00565454">
        <w:trPr>
          <w:gridAfter w:val="1"/>
          <w:wAfter w:w="18" w:type="dxa"/>
        </w:trPr>
        <w:tc>
          <w:tcPr>
            <w:tcW w:w="444" w:type="dxa"/>
            <w:shd w:val="clear" w:color="auto" w:fill="auto"/>
            <w:tcMar>
              <w:left w:w="57" w:type="dxa"/>
              <w:right w:w="28" w:type="dxa"/>
            </w:tcMar>
          </w:tcPr>
          <w:p w14:paraId="2CD4E745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№ п.</w:t>
            </w:r>
          </w:p>
        </w:tc>
        <w:tc>
          <w:tcPr>
            <w:tcW w:w="1001" w:type="dxa"/>
            <w:shd w:val="clear" w:color="auto" w:fill="auto"/>
            <w:tcMar>
              <w:left w:w="57" w:type="dxa"/>
              <w:right w:w="28" w:type="dxa"/>
            </w:tcMar>
          </w:tcPr>
          <w:p w14:paraId="7EB90FD7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Площадка</w:t>
            </w:r>
          </w:p>
          <w:p w14:paraId="1CA199C7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№ в рег. реестре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28" w:type="dxa"/>
            </w:tcMar>
          </w:tcPr>
          <w:p w14:paraId="7E9525B4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Место расположения</w:t>
            </w:r>
          </w:p>
        </w:tc>
        <w:tc>
          <w:tcPr>
            <w:tcW w:w="939" w:type="dxa"/>
            <w:shd w:val="clear" w:color="auto" w:fill="auto"/>
            <w:tcMar>
              <w:left w:w="57" w:type="dxa"/>
              <w:right w:w="28" w:type="dxa"/>
            </w:tcMar>
          </w:tcPr>
          <w:p w14:paraId="3AD4765B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Общая площадь, га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28" w:type="dxa"/>
            </w:tcMar>
          </w:tcPr>
          <w:p w14:paraId="03CD6697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 земель</w:t>
            </w:r>
          </w:p>
        </w:tc>
        <w:tc>
          <w:tcPr>
            <w:tcW w:w="1329" w:type="dxa"/>
            <w:shd w:val="clear" w:color="auto" w:fill="auto"/>
            <w:tcMar>
              <w:left w:w="57" w:type="dxa"/>
              <w:right w:w="28" w:type="dxa"/>
            </w:tcMar>
          </w:tcPr>
          <w:p w14:paraId="79E5670C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28" w:type="dxa"/>
            </w:tcMar>
          </w:tcPr>
          <w:p w14:paraId="70AF4067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Собственник площадки</w:t>
            </w:r>
          </w:p>
        </w:tc>
        <w:tc>
          <w:tcPr>
            <w:tcW w:w="1400" w:type="dxa"/>
            <w:shd w:val="clear" w:color="auto" w:fill="auto"/>
            <w:tcMar>
              <w:left w:w="57" w:type="dxa"/>
              <w:right w:w="28" w:type="dxa"/>
            </w:tcMar>
          </w:tcPr>
          <w:p w14:paraId="0E4691CD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объекты на территории площадки</w:t>
            </w:r>
          </w:p>
        </w:tc>
      </w:tr>
      <w:tr w:rsidR="00565454" w:rsidRPr="00565454" w14:paraId="6CD96C3C" w14:textId="77777777" w:rsidTr="00565454">
        <w:trPr>
          <w:gridAfter w:val="1"/>
          <w:wAfter w:w="18" w:type="dxa"/>
        </w:trPr>
        <w:tc>
          <w:tcPr>
            <w:tcW w:w="444" w:type="dxa"/>
            <w:shd w:val="clear" w:color="auto" w:fill="auto"/>
            <w:tcMar>
              <w:left w:w="57" w:type="dxa"/>
              <w:right w:w="28" w:type="dxa"/>
            </w:tcMar>
          </w:tcPr>
          <w:p w14:paraId="6C281319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  <w:shd w:val="clear" w:color="auto" w:fill="auto"/>
            <w:tcMar>
              <w:left w:w="57" w:type="dxa"/>
              <w:right w:w="28" w:type="dxa"/>
            </w:tcMar>
          </w:tcPr>
          <w:p w14:paraId="58719AE5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28" w:type="dxa"/>
            </w:tcMar>
          </w:tcPr>
          <w:p w14:paraId="195023ED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  <w:shd w:val="clear" w:color="auto" w:fill="auto"/>
            <w:tcMar>
              <w:left w:w="57" w:type="dxa"/>
              <w:right w:w="28" w:type="dxa"/>
            </w:tcMar>
          </w:tcPr>
          <w:p w14:paraId="327F01AE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28" w:type="dxa"/>
            </w:tcMar>
          </w:tcPr>
          <w:p w14:paraId="4D704E18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9" w:type="dxa"/>
            <w:shd w:val="clear" w:color="auto" w:fill="auto"/>
            <w:tcMar>
              <w:left w:w="57" w:type="dxa"/>
              <w:right w:w="28" w:type="dxa"/>
            </w:tcMar>
          </w:tcPr>
          <w:p w14:paraId="6870DF69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28" w:type="dxa"/>
            </w:tcMar>
          </w:tcPr>
          <w:p w14:paraId="4D37A02D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0" w:type="dxa"/>
            <w:shd w:val="clear" w:color="auto" w:fill="auto"/>
            <w:tcMar>
              <w:left w:w="57" w:type="dxa"/>
              <w:right w:w="28" w:type="dxa"/>
            </w:tcMar>
          </w:tcPr>
          <w:p w14:paraId="6A08C0CD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565454" w:rsidRPr="00565454" w14:paraId="43165BDB" w14:textId="77777777" w:rsidTr="00565454">
        <w:tc>
          <w:tcPr>
            <w:tcW w:w="9667" w:type="dxa"/>
            <w:gridSpan w:val="9"/>
            <w:shd w:val="clear" w:color="auto" w:fill="auto"/>
            <w:tcMar>
              <w:left w:w="57" w:type="dxa"/>
              <w:right w:w="28" w:type="dxa"/>
            </w:tcMar>
          </w:tcPr>
          <w:p w14:paraId="6C1A2BFC" w14:textId="77777777" w:rsidR="00565454" w:rsidRPr="00565454" w:rsidRDefault="00565454" w:rsidP="00565454">
            <w:pPr>
              <w:spacing w:after="0" w:line="240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Ресурсная</w:t>
            </w:r>
          </w:p>
        </w:tc>
      </w:tr>
      <w:tr w:rsidR="00565454" w:rsidRPr="00565454" w14:paraId="0FF5DB80" w14:textId="77777777" w:rsidTr="00565454">
        <w:tc>
          <w:tcPr>
            <w:tcW w:w="44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BCEBD65" w14:textId="77777777" w:rsidR="00565454" w:rsidRPr="00565454" w:rsidRDefault="00565454" w:rsidP="00565454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1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5544A78D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5DCC096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Пензенская область, Камешкирский район, 3,5 км на запад от с. Р. Камешкир</w:t>
            </w:r>
          </w:p>
          <w:p w14:paraId="40D517B4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58:11:0360103:70</w:t>
            </w:r>
          </w:p>
        </w:tc>
        <w:tc>
          <w:tcPr>
            <w:tcW w:w="93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9FB2CBB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163,80 га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3EFE1B1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132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4B22262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Добыча природных ресурсов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0DDF6B3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ООО «Кирпичный завод» ½ доли; Майоров С.А. ½ доли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4DF67B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565454" w:rsidRPr="00565454" w14:paraId="221B6A87" w14:textId="77777777" w:rsidTr="00565454">
        <w:tc>
          <w:tcPr>
            <w:tcW w:w="9667" w:type="dxa"/>
            <w:gridSpan w:val="9"/>
            <w:shd w:val="clear" w:color="auto" w:fill="auto"/>
            <w:tcMar>
              <w:left w:w="57" w:type="dxa"/>
              <w:right w:w="28" w:type="dxa"/>
            </w:tcMar>
          </w:tcPr>
          <w:p w14:paraId="65F27911" w14:textId="77777777" w:rsidR="00565454" w:rsidRPr="00565454" w:rsidRDefault="00565454" w:rsidP="005654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ИНВЕСТИЦИОННАЯ ПЛОЩАДКА «ЗЕЛЕНАЯ» («gree</w:t>
            </w:r>
            <w:r w:rsidRPr="00565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field»)</w:t>
            </w:r>
          </w:p>
        </w:tc>
      </w:tr>
      <w:tr w:rsidR="00565454" w:rsidRPr="00565454" w14:paraId="6886741B" w14:textId="77777777" w:rsidTr="00565454">
        <w:tc>
          <w:tcPr>
            <w:tcW w:w="44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10D27F5C" w14:textId="77777777" w:rsidR="00565454" w:rsidRPr="00565454" w:rsidRDefault="00565454" w:rsidP="00565454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66C9661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3ED1FCA7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Пензенская обл., Камешкирский район, примерно в 1300 м на юго-восток от центра с. Р. Камешкир</w:t>
            </w:r>
          </w:p>
          <w:p w14:paraId="18D65E6C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58:11:0410101:117</w:t>
            </w:r>
          </w:p>
        </w:tc>
        <w:tc>
          <w:tcPr>
            <w:tcW w:w="93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2F12135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10,0 га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793F580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132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23E0417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Сельскохозяйственная деятельность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502FE954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Муниципальное образование Русско-Камешкирский сельсовет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1728D6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565454" w:rsidRPr="00565454" w14:paraId="53D23319" w14:textId="77777777" w:rsidTr="00565454">
        <w:trPr>
          <w:gridAfter w:val="1"/>
          <w:wAfter w:w="18" w:type="dxa"/>
        </w:trPr>
        <w:tc>
          <w:tcPr>
            <w:tcW w:w="9649" w:type="dxa"/>
            <w:gridSpan w:val="8"/>
            <w:shd w:val="clear" w:color="auto" w:fill="auto"/>
            <w:tcMar>
              <w:left w:w="57" w:type="dxa"/>
              <w:right w:w="28" w:type="dxa"/>
            </w:tcMar>
          </w:tcPr>
          <w:p w14:paraId="09210BE6" w14:textId="77777777" w:rsidR="00565454" w:rsidRPr="00565454" w:rsidRDefault="00565454" w:rsidP="005654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ИНВЕСТИЦИОННАЯ ПЛОЩАДКА «КОРИЧНЕВАЯ» («brow</w:t>
            </w:r>
            <w:r w:rsidRPr="005654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field»)</w:t>
            </w:r>
          </w:p>
        </w:tc>
      </w:tr>
      <w:tr w:rsidR="00565454" w:rsidRPr="00565454" w14:paraId="676558F3" w14:textId="77777777" w:rsidTr="00565454">
        <w:trPr>
          <w:gridAfter w:val="1"/>
          <w:wAfter w:w="18" w:type="dxa"/>
        </w:trPr>
        <w:tc>
          <w:tcPr>
            <w:tcW w:w="44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1FF16EE" w14:textId="77777777" w:rsidR="00565454" w:rsidRPr="00565454" w:rsidRDefault="00565454" w:rsidP="00565454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21F81EC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3DC8364B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Пензенская, область, Камешкирский район, с. Р. Камешкир, </w:t>
            </w:r>
          </w:p>
          <w:p w14:paraId="44D7A2F4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ул. Техническая, 5</w:t>
            </w:r>
          </w:p>
          <w:p w14:paraId="1F933DF7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BCDF9B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58:11:0100501:516</w:t>
            </w:r>
          </w:p>
        </w:tc>
        <w:tc>
          <w:tcPr>
            <w:tcW w:w="93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5EDB23F5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7320 кв.м</w:t>
            </w:r>
          </w:p>
          <w:p w14:paraId="17FF6884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2.3 га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3C5942C1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32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762C5CC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Для промышленного производства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334AFB3A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Рябова Т.Л.</w:t>
            </w:r>
          </w:p>
          <w:p w14:paraId="5E94AAEC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86E0B2F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Здание конторы (1980 г.)</w:t>
            </w:r>
          </w:p>
          <w:p w14:paraId="00AFCFB0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Складское помещение (1980 г.)</w:t>
            </w:r>
          </w:p>
          <w:p w14:paraId="73BF3C98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Складское помещение - 2 ед. (1973 г.)</w:t>
            </w:r>
          </w:p>
          <w:p w14:paraId="0A849320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Ремонтный цех (1983 г.)</w:t>
            </w:r>
          </w:p>
          <w:p w14:paraId="1B0CF40A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Животноводческое помещение (2007 г.)</w:t>
            </w:r>
          </w:p>
          <w:p w14:paraId="5AFAED10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Кузнечный цех (1965 г.)</w:t>
            </w:r>
          </w:p>
        </w:tc>
      </w:tr>
      <w:tr w:rsidR="00565454" w:rsidRPr="00565454" w14:paraId="0639E0E5" w14:textId="77777777" w:rsidTr="00565454">
        <w:trPr>
          <w:gridAfter w:val="1"/>
          <w:wAfter w:w="18" w:type="dxa"/>
        </w:trPr>
        <w:tc>
          <w:tcPr>
            <w:tcW w:w="444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36124FD3" w14:textId="77777777" w:rsidR="00565454" w:rsidRPr="00565454" w:rsidRDefault="00565454" w:rsidP="00565454">
            <w:pPr>
              <w:numPr>
                <w:ilvl w:val="0"/>
                <w:numId w:val="3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78D1A8E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B40AFAB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Пензенская, область, Камешкирский район, с. Дьячевка, </w:t>
            </w:r>
          </w:p>
          <w:p w14:paraId="7BA03D83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ул. Сосновская, 3А</w:t>
            </w:r>
          </w:p>
          <w:p w14:paraId="4D64B74F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58:11:0070201:300</w:t>
            </w:r>
          </w:p>
        </w:tc>
        <w:tc>
          <w:tcPr>
            <w:tcW w:w="93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BD9411F" w14:textId="77777777" w:rsidR="00565454" w:rsidRPr="00565454" w:rsidRDefault="00565454" w:rsidP="00565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0,69 га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8A3F98F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329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55A9BEBC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Для промышленного производства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C071FB1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Муниципальное образование Камешкирский район</w:t>
            </w:r>
          </w:p>
        </w:tc>
        <w:tc>
          <w:tcPr>
            <w:tcW w:w="1400" w:type="dxa"/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857AAA1" w14:textId="77777777" w:rsidR="00565454" w:rsidRPr="00565454" w:rsidRDefault="00565454" w:rsidP="00565454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454">
              <w:rPr>
                <w:rFonts w:ascii="Times New Roman" w:eastAsia="Calibri" w:hAnsi="Times New Roman" w:cs="Times New Roman"/>
                <w:sz w:val="20"/>
                <w:szCs w:val="20"/>
              </w:rPr>
              <w:t>Двухэтажное здание бывшей школы (1980 г.)</w:t>
            </w:r>
          </w:p>
        </w:tc>
      </w:tr>
    </w:tbl>
    <w:bookmarkStart w:id="22" w:name="_Toc25859342"/>
    <w:bookmarkStart w:id="23" w:name="_Toc55145585"/>
    <w:p w14:paraId="000CC58E" w14:textId="77777777" w:rsidR="004B0EB0" w:rsidRPr="00A250CB" w:rsidRDefault="004B0EB0" w:rsidP="00B15F4D">
      <w:pPr>
        <w:pStyle w:val="1"/>
        <w:numPr>
          <w:ilvl w:val="0"/>
          <w:numId w:val="1"/>
        </w:numPr>
        <w:spacing w:after="120"/>
        <w:ind w:left="714" w:hanging="357"/>
        <w:jc w:val="center"/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</w:pPr>
      <w:r w:rsidRPr="00A250CB">
        <w:rPr>
          <w:rFonts w:ascii="Times New Roman" w:hAnsi="Times New Roman" w:cs="Times New Roman"/>
          <w:b/>
          <w:caps/>
          <w:noProof/>
          <w:color w:val="632423" w:themeColor="accen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19D30" wp14:editId="2777F5A2">
                <wp:simplePos x="0" y="0"/>
                <wp:positionH relativeFrom="column">
                  <wp:posOffset>7675245</wp:posOffset>
                </wp:positionH>
                <wp:positionV relativeFrom="paragraph">
                  <wp:posOffset>879475</wp:posOffset>
                </wp:positionV>
                <wp:extent cx="0" cy="114300"/>
                <wp:effectExtent l="12700" t="6985" r="6350" b="1206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="http://schemas.microsoft.com/office/drawing/2014/chartex">
            <w:pict>
              <v:line w14:anchorId="117A302D" id="Прямая соединительная линия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4.35pt,69.25pt" to="604.3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"/>
            </w:pict>
          </mc:Fallback>
        </mc:AlternateContent>
      </w:r>
      <w:r w:rsidRPr="00A250CB">
        <w:rPr>
          <w:rFonts w:ascii="Times New Roman" w:hAnsi="Times New Roman" w:cs="Times New Roman"/>
          <w:b/>
          <w:caps/>
          <w:color w:val="632423" w:themeColor="accent2" w:themeShade="80"/>
          <w:sz w:val="24"/>
          <w:szCs w:val="24"/>
        </w:rPr>
        <w:t>Мероприятия по защите территории от опасных природных и техногенных процессов и чрезвычайных ситуаций</w:t>
      </w:r>
      <w:bookmarkEnd w:id="22"/>
      <w:bookmarkEnd w:id="23"/>
    </w:p>
    <w:p w14:paraId="05038E77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</w:t>
      </w:r>
      <w:r w:rsidRPr="00A250CB">
        <w:rPr>
          <w:rFonts w:ascii="Times New Roman" w:hAnsi="Times New Roman" w:cs="Times New Roman"/>
          <w:sz w:val="24"/>
          <w:szCs w:val="24"/>
        </w:rPr>
        <w:lastRenderedPageBreak/>
        <w:t xml:space="preserve">чрезвычайных ситуаций) лежат конкретные мероприятия научного, инженерно-технического и технологического характера, осуществляемые по видам природных и техногенных опасностей и угроз. </w:t>
      </w:r>
    </w:p>
    <w:p w14:paraId="747D0F58" w14:textId="77777777" w:rsidR="004B0EB0" w:rsidRPr="00A250CB" w:rsidRDefault="004B0EB0" w:rsidP="00505E46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24" w:name="_Toc25859343"/>
      <w:bookmarkStart w:id="25" w:name="_Toc55145586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Мероприятия организационного характера</w:t>
      </w:r>
      <w:bookmarkEnd w:id="24"/>
      <w:bookmarkEnd w:id="25"/>
    </w:p>
    <w:p w14:paraId="7CC29F97" w14:textId="346F8961" w:rsidR="004B0EB0" w:rsidRPr="00A250CB" w:rsidRDefault="004B0EB0" w:rsidP="004B0EB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«О защите населения и территорий от </w:t>
      </w:r>
      <w:r w:rsidR="003837F4" w:rsidRPr="00A250CB">
        <w:rPr>
          <w:rFonts w:ascii="Times New Roman" w:hAnsi="Times New Roman" w:cs="Times New Roman"/>
          <w:sz w:val="24"/>
          <w:szCs w:val="24"/>
        </w:rPr>
        <w:t xml:space="preserve">чрезвычайных ситуаций </w:t>
      </w:r>
      <w:r w:rsidRPr="00A250CB">
        <w:rPr>
          <w:rFonts w:ascii="Times New Roman" w:hAnsi="Times New Roman" w:cs="Times New Roman"/>
          <w:sz w:val="24"/>
          <w:szCs w:val="24"/>
        </w:rPr>
        <w:t xml:space="preserve">природного и техногенного характера» от 21.12.1994 </w:t>
      </w:r>
      <w:r w:rsidR="003837F4" w:rsidRPr="00A250CB">
        <w:rPr>
          <w:rFonts w:ascii="Times New Roman" w:hAnsi="Times New Roman" w:cs="Times New Roman"/>
          <w:sz w:val="24"/>
          <w:szCs w:val="24"/>
        </w:rPr>
        <w:t>№</w:t>
      </w:r>
      <w:r w:rsidRPr="00A250CB">
        <w:rPr>
          <w:rFonts w:ascii="Times New Roman" w:hAnsi="Times New Roman" w:cs="Times New Roman"/>
          <w:sz w:val="24"/>
          <w:szCs w:val="24"/>
        </w:rPr>
        <w:t xml:space="preserve"> 68-ФЗ (с </w:t>
      </w:r>
      <w:r w:rsidR="003837F4" w:rsidRPr="00A250CB">
        <w:rPr>
          <w:rFonts w:ascii="Times New Roman" w:hAnsi="Times New Roman" w:cs="Times New Roman"/>
          <w:sz w:val="24"/>
          <w:szCs w:val="24"/>
        </w:rPr>
        <w:t xml:space="preserve">последующими </w:t>
      </w:r>
      <w:r w:rsidRPr="00A250CB">
        <w:rPr>
          <w:rFonts w:ascii="Times New Roman" w:hAnsi="Times New Roman" w:cs="Times New Roman"/>
          <w:sz w:val="24"/>
          <w:szCs w:val="24"/>
        </w:rPr>
        <w:t xml:space="preserve">изменениями) и Положением «О единой государственной системе предупреждения и ликвидации чрезвычайных ситуаций», утвержденным постановлением Правительства </w:t>
      </w:r>
      <w:r w:rsidR="003837F4" w:rsidRPr="00A250CB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A250CB">
        <w:rPr>
          <w:rFonts w:ascii="Times New Roman" w:hAnsi="Times New Roman" w:cs="Times New Roman"/>
          <w:sz w:val="24"/>
          <w:szCs w:val="24"/>
        </w:rPr>
        <w:t>от</w:t>
      </w:r>
      <w:r w:rsidR="003837F4" w:rsidRPr="00A250CB">
        <w:rPr>
          <w:rFonts w:ascii="Times New Roman" w:hAnsi="Times New Roman" w:cs="Times New Roman"/>
          <w:sz w:val="24"/>
          <w:szCs w:val="24"/>
        </w:rPr>
        <w:t xml:space="preserve"> </w:t>
      </w:r>
      <w:r w:rsidRPr="00A250CB">
        <w:rPr>
          <w:rFonts w:ascii="Times New Roman" w:hAnsi="Times New Roman" w:cs="Times New Roman"/>
          <w:sz w:val="24"/>
          <w:szCs w:val="24"/>
        </w:rPr>
        <w:t xml:space="preserve">30.12.2003 </w:t>
      </w:r>
      <w:r w:rsidR="003837F4" w:rsidRPr="00A250CB">
        <w:rPr>
          <w:rFonts w:ascii="Times New Roman" w:hAnsi="Times New Roman" w:cs="Times New Roman"/>
          <w:sz w:val="24"/>
          <w:szCs w:val="24"/>
        </w:rPr>
        <w:t>№</w:t>
      </w:r>
      <w:r w:rsidRPr="00A250CB">
        <w:rPr>
          <w:rFonts w:ascii="Times New Roman" w:hAnsi="Times New Roman" w:cs="Times New Roman"/>
          <w:sz w:val="24"/>
          <w:szCs w:val="24"/>
        </w:rPr>
        <w:t xml:space="preserve"> 794 (с </w:t>
      </w:r>
      <w:r w:rsidR="003837F4" w:rsidRPr="00A250CB">
        <w:rPr>
          <w:rFonts w:ascii="Times New Roman" w:hAnsi="Times New Roman" w:cs="Times New Roman"/>
          <w:sz w:val="24"/>
          <w:szCs w:val="24"/>
        </w:rPr>
        <w:t xml:space="preserve">последующими </w:t>
      </w:r>
      <w:r w:rsidRPr="00A250CB">
        <w:rPr>
          <w:rFonts w:ascii="Times New Roman" w:hAnsi="Times New Roman" w:cs="Times New Roman"/>
          <w:sz w:val="24"/>
          <w:szCs w:val="24"/>
        </w:rPr>
        <w:t>изменениями), в целях решение вопросов по защите населения и территорий от чрезвычайных ситуаций, в том числе по обеспечению безопасности людей на водных объектах на муниципальном уровне должна быть создана комиссия по предупреждению и ликвидации чрезвычайных ситуаций и обеспечению пожарной безопасности муниципального образования, а на объектовом уровне - комиссия по предупреждению и ликвидации чрезвычайных ситуаций и обеспечению пожарной безопасности организации.</w:t>
      </w:r>
    </w:p>
    <w:p w14:paraId="51715EF6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Основными задачами комиссий по предупреждению и ликвидации чрезвычайных ситуаций, и обеспечению пожарной безопасности в соответствии с их компетенцией являются: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 координация деятельности органов управления и сил единой системы; обеспечение согласованности действий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законом; рассмотрение вопросов об организации оповещения и информирования населения о чрезвычайных ситуациях.</w:t>
      </w:r>
    </w:p>
    <w:p w14:paraId="0554EDFE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Действующим органом управления единой системы на муниципальном уровне являются</w:t>
      </w:r>
      <w:r w:rsidRPr="00A250CB">
        <w:t xml:space="preserve"> </w:t>
      </w:r>
      <w:r w:rsidRPr="00A250CB">
        <w:rPr>
          <w:rFonts w:ascii="Times New Roman" w:hAnsi="Times New Roman" w:cs="Times New Roman"/>
          <w:sz w:val="24"/>
          <w:szCs w:val="24"/>
        </w:rPr>
        <w:t>создаваемые при органах местного самоуправления органы, специально уполномоченные на решение задач в области защиты населения и территорий от чрезвычайных ситуаций.</w:t>
      </w:r>
      <w:r w:rsidRPr="00A250CB">
        <w:t xml:space="preserve"> </w:t>
      </w:r>
      <w:r w:rsidRPr="00A250CB">
        <w:rPr>
          <w:rFonts w:ascii="Times New Roman" w:hAnsi="Times New Roman" w:cs="Times New Roman"/>
          <w:sz w:val="24"/>
          <w:szCs w:val="24"/>
        </w:rPr>
        <w:t>Органами повседневного управления единой системы на муниципальном уровне являются создаваемые в установленном порядке единые дежурно-диспетчерские службы муниципальных образований, а также дежурно-диспетчерские службы и другие организации (подразделения), создаваемые органами местного самоуправления. Для оперативного реагирования на чрезвычайные ситуации и проведения работ по их ликвидации на муниципальном уровне должны быть сформированы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14:paraId="263AEEF5" w14:textId="32EB3EA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7C6D5F" w:rsidRPr="00A250CB">
        <w:rPr>
          <w:rFonts w:ascii="Times New Roman" w:hAnsi="Times New Roman" w:cs="Times New Roman"/>
          <w:sz w:val="24"/>
          <w:szCs w:val="24"/>
        </w:rPr>
        <w:t>Ф</w:t>
      </w:r>
      <w:r w:rsidRPr="00A250CB">
        <w:rPr>
          <w:rFonts w:ascii="Times New Roman" w:hAnsi="Times New Roman" w:cs="Times New Roman"/>
          <w:sz w:val="24"/>
          <w:szCs w:val="24"/>
        </w:rPr>
        <w:t>едеральными Законами от 21.12.1994 № 68-ФЗ «О защите населения и территорий от чрезвычайных ситуаций природного и техногенного характера»</w:t>
      </w:r>
      <w:r w:rsidR="007C6D5F" w:rsidRPr="00A250CB">
        <w:rPr>
          <w:rFonts w:ascii="Times New Roman" w:hAnsi="Times New Roman" w:cs="Times New Roman"/>
          <w:sz w:val="24"/>
          <w:szCs w:val="24"/>
        </w:rPr>
        <w:t xml:space="preserve"> </w:t>
      </w:r>
      <w:r w:rsidR="007C6D5F" w:rsidRPr="00A250CB">
        <w:rPr>
          <w:rFonts w:ascii="Times New Roman" w:hAnsi="Times New Roman" w:cs="Times New Roman"/>
          <w:sz w:val="24"/>
          <w:szCs w:val="24"/>
        </w:rPr>
        <w:lastRenderedPageBreak/>
        <w:t>(с последующими изменениями)</w:t>
      </w:r>
      <w:r w:rsidRPr="00A250CB">
        <w:rPr>
          <w:rFonts w:ascii="Times New Roman" w:hAnsi="Times New Roman" w:cs="Times New Roman"/>
          <w:sz w:val="24"/>
          <w:szCs w:val="24"/>
        </w:rPr>
        <w:t>, от 12.02.1998 № 28-ФЗ «О гражданской обороне»</w:t>
      </w:r>
      <w:r w:rsidR="007C6D5F" w:rsidRPr="00A250CB">
        <w:rPr>
          <w:rFonts w:ascii="Times New Roman" w:hAnsi="Times New Roman" w:cs="Times New Roman"/>
          <w:sz w:val="24"/>
          <w:szCs w:val="24"/>
        </w:rPr>
        <w:t xml:space="preserve"> (с последующими изменениями)</w:t>
      </w:r>
      <w:r w:rsidRPr="00A250CB">
        <w:rPr>
          <w:rFonts w:ascii="Times New Roman" w:hAnsi="Times New Roman" w:cs="Times New Roman"/>
          <w:sz w:val="24"/>
          <w:szCs w:val="24"/>
        </w:rPr>
        <w:t>, от 21.12.1994 № 69-ФЗ «О пожарной безопасности»</w:t>
      </w:r>
      <w:r w:rsidR="007C6D5F" w:rsidRPr="00A250CB">
        <w:rPr>
          <w:rFonts w:ascii="Times New Roman" w:hAnsi="Times New Roman" w:cs="Times New Roman"/>
          <w:sz w:val="24"/>
          <w:szCs w:val="24"/>
        </w:rPr>
        <w:t xml:space="preserve"> (с последующими изменениями)</w:t>
      </w:r>
      <w:r w:rsidRPr="00A250CB">
        <w:rPr>
          <w:rFonts w:ascii="Times New Roman" w:hAnsi="Times New Roman" w:cs="Times New Roman"/>
          <w:sz w:val="24"/>
          <w:szCs w:val="24"/>
        </w:rPr>
        <w:t xml:space="preserve"> и других нормативных правовых актов создание и поддержание в постоянной готовности к применению систем информирования и оповещения населения является важнейшей задачей органов местного самоуправления и организаций.</w:t>
      </w:r>
    </w:p>
    <w:p w14:paraId="3DEE03FF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Для повышения у населения уровня подготовленности, сознательности и убеждённости в необходимости и важности правильных действий в условиях возникновения или угрозе возникновения ЧС, необходимо постоянное его информирование в области гражданской обороны, обучение населения области способам защиты от опасностей, возникающих при ведении военных действий или вследствие этих действий, обеспечение постоянной готовности созданных сил и средств гражданской обороны к проведению аварийно-спасательных и других неотложных работ. </w:t>
      </w:r>
    </w:p>
    <w:p w14:paraId="6F1C230D" w14:textId="77777777" w:rsidR="004B0EB0" w:rsidRPr="00A250CB" w:rsidRDefault="004B0EB0" w:rsidP="00505E46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26" w:name="_Toc25859344"/>
      <w:bookmarkStart w:id="27" w:name="_Toc55145587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Мероприятия по обеспечению пожарной безопасности</w:t>
      </w:r>
      <w:bookmarkEnd w:id="26"/>
      <w:bookmarkEnd w:id="27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</w:p>
    <w:p w14:paraId="2579ACA0" w14:textId="4F3CE6E1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28" w:name="_Toc25859345"/>
      <w:r w:rsidRPr="00A250CB">
        <w:rPr>
          <w:rFonts w:ascii="Times New Roman" w:hAnsi="Times New Roman"/>
          <w:sz w:val="24"/>
          <w:szCs w:val="24"/>
        </w:rPr>
        <w:t xml:space="preserve">Для выполнения </w:t>
      </w:r>
      <w:r w:rsidR="007C6D5F" w:rsidRPr="00A250CB">
        <w:rPr>
          <w:rFonts w:ascii="Times New Roman" w:hAnsi="Times New Roman"/>
          <w:sz w:val="24"/>
          <w:szCs w:val="24"/>
        </w:rPr>
        <w:t xml:space="preserve">ст. 76 </w:t>
      </w:r>
      <w:r w:rsidRPr="00A250CB">
        <w:rPr>
          <w:rFonts w:ascii="Times New Roman" w:hAnsi="Times New Roman"/>
          <w:sz w:val="24"/>
          <w:szCs w:val="24"/>
        </w:rPr>
        <w:t xml:space="preserve">Федерального закона от 22.07.2008 </w:t>
      </w:r>
      <w:r w:rsidR="007C6D5F" w:rsidRPr="00A250CB">
        <w:rPr>
          <w:rFonts w:ascii="Times New Roman" w:hAnsi="Times New Roman"/>
          <w:sz w:val="24"/>
          <w:szCs w:val="24"/>
        </w:rPr>
        <w:t>№</w:t>
      </w:r>
      <w:r w:rsidRPr="00A250CB">
        <w:rPr>
          <w:rFonts w:ascii="Times New Roman" w:hAnsi="Times New Roman"/>
          <w:sz w:val="24"/>
          <w:szCs w:val="24"/>
        </w:rPr>
        <w:t xml:space="preserve"> 123-ФЗ «Технический регламент о требованиях пожарной безопасности»</w:t>
      </w:r>
      <w:r w:rsidR="007C6D5F" w:rsidRPr="00A250CB">
        <w:rPr>
          <w:rFonts w:ascii="Times New Roman" w:hAnsi="Times New Roman"/>
          <w:sz w:val="24"/>
          <w:szCs w:val="24"/>
        </w:rPr>
        <w:t xml:space="preserve"> (с последующими изменениями)</w:t>
      </w:r>
      <w:r w:rsidRPr="00A250CB">
        <w:rPr>
          <w:rFonts w:ascii="Times New Roman" w:hAnsi="Times New Roman"/>
          <w:sz w:val="24"/>
          <w:szCs w:val="24"/>
        </w:rPr>
        <w:t xml:space="preserve"> и обеспечения времени прибытия к месту вызова подразделений пожарной охраны необходимо поддерживать дороги, обеспечивающие проезд спецтехники к месту пожара, в надлежащем состоянии. Для улучшения показателей оперативного реагирования в целях сокращения времени тушения пожаров необходимо развивать материально-техническую базу районной противопожарной службы.</w:t>
      </w:r>
    </w:p>
    <w:p w14:paraId="47E03630" w14:textId="657CF3A4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 xml:space="preserve">Для обеспечения равных условий по защите жизни, здоровья и имущества граждан, проживающих в сельской местности, по сравнению с остальным населением </w:t>
      </w:r>
      <w:r w:rsidR="004751D2">
        <w:rPr>
          <w:rFonts w:ascii="Times New Roman" w:hAnsi="Times New Roman"/>
          <w:sz w:val="24"/>
          <w:szCs w:val="24"/>
        </w:rPr>
        <w:t>Камешкирского</w:t>
      </w:r>
      <w:r w:rsidRPr="00A250CB">
        <w:rPr>
          <w:rFonts w:ascii="Times New Roman" w:hAnsi="Times New Roman"/>
          <w:sz w:val="24"/>
          <w:szCs w:val="24"/>
        </w:rPr>
        <w:t xml:space="preserve"> района Пензенской области, необходимо поэтапное формирование и развитие подразделений добровольной пожарной охраны, создание и поддержание в рабочем состоянии автоматической пожарной сигнализации, систем оповещения людей о пожаре, аварийного освещения. </w:t>
      </w:r>
    </w:p>
    <w:p w14:paraId="7F8BB4E3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На объектах должна предусматриваться система пожарной безопасности, направленная на предотвращение воздействия на людей опасных факторов пожара, в том числе их вторичных проявлений.</w:t>
      </w:r>
    </w:p>
    <w:p w14:paraId="2DA7666C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В населенных пунктах должны предусматриваться противопожарный водопровод (возможно объединение с хозяйственно-питьевым водопроводом). Вода для тушения пожара должна храниться в противопожарных резервуарах, каждый поселковый водопровод должен иметь их не менее двух. На водопроводной сети в смотровых колодцах должны устанавливаться противопожарные гидранты с радиусом действия 100 м.</w:t>
      </w:r>
    </w:p>
    <w:p w14:paraId="0A10FDC0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В населенных пунктах, не имеющих централизованной системы водоснабжения, должно быть предусмотрено строительство местных противопожарных водоемов. Во всех населенных пунктах на искусственных и естественных водоемах предлагается организация пирсов и подъездов для забора воды пожарными автомобилями.</w:t>
      </w:r>
    </w:p>
    <w:p w14:paraId="48E37149" w14:textId="128FBE33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Подробные проектные решения необходимо принять при разработке Генеральных планов сельских поселений</w:t>
      </w:r>
      <w:r w:rsidR="008A0965">
        <w:rPr>
          <w:rFonts w:ascii="Times New Roman" w:hAnsi="Times New Roman"/>
          <w:sz w:val="24"/>
          <w:szCs w:val="24"/>
        </w:rPr>
        <w:t>.</w:t>
      </w:r>
    </w:p>
    <w:p w14:paraId="587DE2BF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Охрана лесов от пожаров включает в себя выполнение мер пожарной безопасности в лесах и тушение пожаров в лесах. Меры пожарной безопасности в лесах включают в себя:</w:t>
      </w:r>
    </w:p>
    <w:p w14:paraId="7070A26F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1) предупреждение лесных пожаров;</w:t>
      </w:r>
    </w:p>
    <w:p w14:paraId="2C146F7E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2) мониторинг пожарной опасности в лесах и лесных пожаров;</w:t>
      </w:r>
    </w:p>
    <w:p w14:paraId="2705EF4B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3) разработку и утверждение планов тушения лесных пожаров;</w:t>
      </w:r>
    </w:p>
    <w:p w14:paraId="29B9E4C4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4) иные меры пожарной безопасности в лесах.</w:t>
      </w:r>
    </w:p>
    <w:p w14:paraId="5B8A08D8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lastRenderedPageBreak/>
        <w:t>Меры пожарной безопасности в лесах осуществляются в соответствии с Лесным планом Пензенской области, лесохозяйственным регламентом лесничества и проектом освоения лесов.</w:t>
      </w:r>
    </w:p>
    <w:p w14:paraId="1CAB29EC" w14:textId="77777777" w:rsidR="00AB776F" w:rsidRDefault="00AB776F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B776F">
        <w:rPr>
          <w:rFonts w:ascii="Times New Roman" w:hAnsi="Times New Roman"/>
          <w:sz w:val="24"/>
          <w:szCs w:val="24"/>
        </w:rPr>
        <w:t>Охрана лесов от пожаров является одним из основных направлений ведения лесного хозяйства и обеспечивается наземными силами, средствами пожаротушения и проведением космического мониторинга. Работы по тушению лесных пожаров на землях лесного фонда Пензенской области выполняет ГБУ ПО «Лесопожарный центр», имеющий структурные подразделения в каждом лесничестве (ГКУ ПО «Камешкирское лесничество», 1 тип, Пензенская обл., Камешкирский р-н, с. Русский Камешкир, ул. Автодорожная, 11).</w:t>
      </w:r>
    </w:p>
    <w:p w14:paraId="73A7BFA1" w14:textId="06C05C8C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 xml:space="preserve">Наземные силы и средства обнаружения и тушения пожаров представлены сетью пожарно-наблюдательных вышек, наблюдательных пунктов на господствующих высотах и пожарно-химических станций со специализированной лесопожарной техникой и оборудованием (пожарные автоцистерны, лесопожарные агрегаты, пожарные вездеходы и машины, тракторы, бульдозеры, высоконапорные мотопомпы, огнетушители, ручные инструменты и т.д.). </w:t>
      </w:r>
    </w:p>
    <w:p w14:paraId="056F8977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Основы организации и тушение пожаров хлебных массивов должны закладываться в районном плане обеспечения пожарной безопасности в период уборки урожая. Для обеспечения безопасности и создания возможности борьбы с пожарами хлебные массивы необходимо разделять на участки площадью до 50 га прокосами шириной 10-12 м, по прокосу делают пропашку шириной 5-6 м. В период уборки необходимо усиливать дежурство на полях.</w:t>
      </w:r>
    </w:p>
    <w:p w14:paraId="22F94504" w14:textId="77777777" w:rsidR="005B5148" w:rsidRPr="00A250CB" w:rsidRDefault="005B5148" w:rsidP="005B51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50CB">
        <w:rPr>
          <w:rFonts w:ascii="Times New Roman" w:hAnsi="Times New Roman"/>
          <w:sz w:val="24"/>
          <w:szCs w:val="24"/>
        </w:rPr>
        <w:t>Для обеспечения безопасности населенных пунктов от пожаров сухой травы необходимо проводить пропашку по границе населенных пунктов.</w:t>
      </w:r>
    </w:p>
    <w:p w14:paraId="4FD9796D" w14:textId="77777777" w:rsidR="004B0EB0" w:rsidRPr="00A250CB" w:rsidRDefault="004B0EB0" w:rsidP="00505E46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29" w:name="_Toc55145588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>Мероприятия по предотвращению ЧС на транспорте</w:t>
      </w:r>
      <w:bookmarkEnd w:id="28"/>
      <w:bookmarkEnd w:id="29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t xml:space="preserve"> </w:t>
      </w:r>
    </w:p>
    <w:p w14:paraId="651435AB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Для обеспечения быстрого и безопасного движения и предупреждения чрезвычайных ситуаций на дорогах района необходим комплекс организационных, строительных, планировочных мероприятий: </w:t>
      </w:r>
    </w:p>
    <w:p w14:paraId="535BD09D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улучшение качества зимнего содержания дорог, особенно на дорогах с уклонами, перед мостами, на участках с пересечением оврагов и на участках пересечения с магистральными трубопроводами, в период гололеда;</w:t>
      </w:r>
    </w:p>
    <w:p w14:paraId="045EFBAB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устройство ограждений, разметка, установка дорожных знаков, улучшение освещения на автодорогах;</w:t>
      </w:r>
    </w:p>
    <w:p w14:paraId="4AE9806C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работа служб ГИБДД на дорогах за соблюдением скорости движения, особенно участках, пересекающих овраги;</w:t>
      </w:r>
    </w:p>
    <w:p w14:paraId="7AF09D00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комплекс мероприятий по предупреждению и ликвидации возможных экологических загрязнений при эксплуатации мостов и дорог (водоотвод с проезжей части, борьба с зимней скользкостью на мостах без применения хлоридов и песка, укрепление обочин на подходах к мостам, закрепление откосов насыпи, озеленение дорог);</w:t>
      </w:r>
    </w:p>
    <w:p w14:paraId="7BC40D2C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укрепление обочин, откосов насыпей, устройство водоотводов и других инженерных мероприятий для предотвращения размывов на предмостных участках;</w:t>
      </w:r>
    </w:p>
    <w:p w14:paraId="2B3A3AB6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регулярная проверка состояния постоянных автомобильных мостов через реки и овраги;</w:t>
      </w:r>
    </w:p>
    <w:p w14:paraId="73EB16FB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очистка дорог в зимнее время от снежных валов, сужающих проезжую часть и ограничивающих видимость.</w:t>
      </w:r>
    </w:p>
    <w:p w14:paraId="1CDD843C" w14:textId="77777777" w:rsidR="004B0EB0" w:rsidRPr="00A250CB" w:rsidRDefault="004B0EB0" w:rsidP="00505E46">
      <w:pPr>
        <w:pStyle w:val="2"/>
        <w:numPr>
          <w:ilvl w:val="1"/>
          <w:numId w:val="1"/>
        </w:numPr>
        <w:spacing w:before="360" w:after="120" w:line="240" w:lineRule="auto"/>
        <w:ind w:left="777"/>
        <w:jc w:val="center"/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</w:pPr>
      <w:bookmarkStart w:id="30" w:name="_Toc25859346"/>
      <w:bookmarkStart w:id="31" w:name="_Toc55145589"/>
      <w:r w:rsidRPr="00A250CB">
        <w:rPr>
          <w:rFonts w:ascii="Times New Roman Полужирный" w:hAnsi="Times New Roman Полужирный" w:cs="Times New Roman"/>
          <w:b/>
          <w:color w:val="632423" w:themeColor="accent2" w:themeShade="80"/>
          <w:sz w:val="24"/>
          <w:szCs w:val="24"/>
        </w:rPr>
        <w:lastRenderedPageBreak/>
        <w:t>Мероприятия по предотвращению ЧС на взрывопожароопасных объектах</w:t>
      </w:r>
      <w:bookmarkEnd w:id="30"/>
      <w:bookmarkEnd w:id="31"/>
    </w:p>
    <w:p w14:paraId="7926BEBF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Для предотвращения ЧС на взрывопожарных объектах проектом определены общие организационные мероприятия:</w:t>
      </w:r>
    </w:p>
    <w:p w14:paraId="5E709421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совершенствование службы оповещения работников взрывопожароопасных объектов и населения о создавшейся ЧС и необходимых действиях работников и населения.</w:t>
      </w:r>
    </w:p>
    <w:p w14:paraId="1FEFA1D0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точное выполнение плана графика предупредительных ремонтов и профилактических работ, соблюдение их объемов и правил проведения;</w:t>
      </w:r>
    </w:p>
    <w:p w14:paraId="471F6AA6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содержание в полной готовности поддонов и обваловок емкостей, содержащих ЛВЖ.</w:t>
      </w:r>
    </w:p>
    <w:p w14:paraId="1B4B4417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регулярная проверка соблюдения действующих норм и правил по объектам безопасности;</w:t>
      </w:r>
    </w:p>
    <w:p w14:paraId="317FDB68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регулярное проведение тренировок по отработке действий всего персонала объектов предприятия в случае ЧС.</w:t>
      </w:r>
    </w:p>
    <w:p w14:paraId="1110EF57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Для обеспечения безопасности объектов трубопроводного транспорта необходимо учитывать различные факторы риска, обусловленные не только его техническим состоянием, но и следующими факторами:</w:t>
      </w:r>
    </w:p>
    <w:p w14:paraId="51BA85D1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прохождением трубопровода вблизи населенных пунктов и через природные объекты, чувствительные к экологическому загрязнению;</w:t>
      </w:r>
    </w:p>
    <w:p w14:paraId="7BAC7904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- внешними антропогенными факторами (несанкционированные врезки в трубопровод, терроризм); </w:t>
      </w:r>
    </w:p>
    <w:p w14:paraId="22AB8358" w14:textId="44EC82D4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- природными факторами (оползни).</w:t>
      </w:r>
    </w:p>
    <w:p w14:paraId="28DA883C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Для обеспечения нормальных условий эксплуатации и исключения возможности повреждения магистральных трубопроводов и их объектов вокруг них устанавливаются охранные зоны, размеры которых и порядок производства в этих зонах сельскохозяйственных и других работ регламентируются Правилами охраны магистральных трубопроводов.</w:t>
      </w:r>
    </w:p>
    <w:p w14:paraId="62A9214A" w14:textId="77777777" w:rsidR="004B0EB0" w:rsidRPr="00A250CB" w:rsidRDefault="004B0EB0" w:rsidP="004B0E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>Для обеспечения безопасных условий водопользования населения на объектах и сооружениях, подверженных авариям, в том числе нефте- и продуктопроводах, накопителях сточных вод, канализационных коллекторах, и т.п. должны разрабатываться и осуществляться противоаварийные мероприятия, которые согласовываются органами и учреждениями государственной санитарно-эпидемиологической службы Российской Федерации и утверждаются в установленном порядке.</w:t>
      </w:r>
    </w:p>
    <w:p w14:paraId="5C75711F" w14:textId="37C798E6" w:rsidR="0044654A" w:rsidRPr="00117F48" w:rsidRDefault="004B0EB0" w:rsidP="00117F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50CB">
        <w:rPr>
          <w:rFonts w:ascii="Times New Roman" w:hAnsi="Times New Roman" w:cs="Times New Roman"/>
          <w:sz w:val="24"/>
          <w:szCs w:val="24"/>
        </w:rPr>
        <w:t xml:space="preserve">Создаваемая в </w:t>
      </w:r>
      <w:r w:rsidR="00AB776F">
        <w:rPr>
          <w:rFonts w:ascii="Times New Roman" w:hAnsi="Times New Roman" w:cs="Times New Roman"/>
          <w:sz w:val="24"/>
          <w:szCs w:val="24"/>
        </w:rPr>
        <w:t>Камешкирском</w:t>
      </w:r>
      <w:r w:rsidRPr="00A250CB">
        <w:rPr>
          <w:rFonts w:ascii="Times New Roman" w:hAnsi="Times New Roman" w:cs="Times New Roman"/>
          <w:sz w:val="24"/>
          <w:szCs w:val="24"/>
        </w:rPr>
        <w:t xml:space="preserve"> районе система защиты населения и территорий от ЧС различного характера обладает значительным потенциалом. Эффективное его использование в сфере защиты населения и территорий от ЧС, обеспечения пожарной безопасности и безопасности людей на водных объектах на фоне продолжающегося устойчивого роста опасных природных явлений и прогнозируемого дальнейшего увеличения техногенных ЧС позволит минимизировать социальный, экономический и экологический ущерб, наносимый населению, экономике и природной среде.</w:t>
      </w:r>
    </w:p>
    <w:sectPr w:rsidR="0044654A" w:rsidRPr="00117F48" w:rsidSect="006B48B6">
      <w:headerReference w:type="default" r:id="rId9"/>
      <w:footerReference w:type="default" r:id="rId10"/>
      <w:pgSz w:w="11906" w:h="16838"/>
      <w:pgMar w:top="1418" w:right="851" w:bottom="136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1BB79" w14:textId="77777777" w:rsidR="003C6D73" w:rsidRDefault="003C6D73" w:rsidP="003F588E">
      <w:pPr>
        <w:spacing w:after="0" w:line="240" w:lineRule="auto"/>
      </w:pPr>
      <w:r>
        <w:separator/>
      </w:r>
    </w:p>
  </w:endnote>
  <w:endnote w:type="continuationSeparator" w:id="0">
    <w:p w14:paraId="1FB0B784" w14:textId="77777777" w:rsidR="003C6D73" w:rsidRDefault="003C6D73" w:rsidP="003F5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gistral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sburg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63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850"/>
      <w:gridCol w:w="4303"/>
    </w:tblGrid>
    <w:tr w:rsidR="004751D2" w:rsidRPr="00F26EC5" w14:paraId="3EC3169A" w14:textId="77777777" w:rsidTr="004B0EB0">
      <w:trPr>
        <w:trHeight w:hRule="exact" w:val="115"/>
        <w:jc w:val="center"/>
      </w:trPr>
      <w:tc>
        <w:tcPr>
          <w:tcW w:w="4850" w:type="dxa"/>
          <w:shd w:val="clear" w:color="auto" w:fill="E36C0A" w:themeFill="accent6" w:themeFillShade="BF"/>
          <w:tcMar>
            <w:top w:w="0" w:type="dxa"/>
            <w:bottom w:w="0" w:type="dxa"/>
          </w:tcMar>
        </w:tcPr>
        <w:p w14:paraId="63FD5113" w14:textId="77777777" w:rsidR="004751D2" w:rsidRPr="00F26EC5" w:rsidRDefault="004751D2" w:rsidP="00C81DAF">
          <w:pPr>
            <w:pStyle w:val="a8"/>
            <w:tabs>
              <w:tab w:val="clear" w:pos="4677"/>
              <w:tab w:val="clear" w:pos="9355"/>
            </w:tabs>
            <w:rPr>
              <w:caps/>
              <w:color w:val="943634" w:themeColor="accent2" w:themeShade="BF"/>
              <w:sz w:val="18"/>
            </w:rPr>
          </w:pPr>
        </w:p>
      </w:tc>
      <w:tc>
        <w:tcPr>
          <w:tcW w:w="4303" w:type="dxa"/>
          <w:shd w:val="clear" w:color="auto" w:fill="E36C0A" w:themeFill="accent6" w:themeFillShade="BF"/>
          <w:tcMar>
            <w:top w:w="0" w:type="dxa"/>
            <w:bottom w:w="0" w:type="dxa"/>
          </w:tcMar>
        </w:tcPr>
        <w:p w14:paraId="081C3FAA" w14:textId="77777777" w:rsidR="004751D2" w:rsidRPr="00F26EC5" w:rsidRDefault="004751D2" w:rsidP="00C81DAF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color w:val="943634" w:themeColor="accent2" w:themeShade="BF"/>
              <w:sz w:val="18"/>
            </w:rPr>
          </w:pPr>
        </w:p>
      </w:tc>
    </w:tr>
    <w:tr w:rsidR="004751D2" w14:paraId="3E760E02" w14:textId="77777777" w:rsidTr="00C81DAF">
      <w:trPr>
        <w:jc w:val="center"/>
      </w:trPr>
      <w:sdt>
        <w:sdtPr>
          <w:rPr>
            <w:caps/>
            <w:color w:val="FABF8F" w:themeColor="accent6" w:themeTint="99"/>
            <w:sz w:val="18"/>
            <w:szCs w:val="18"/>
          </w:rPr>
          <w:alias w:val="Автор"/>
          <w:tag w:val=""/>
          <w:id w:val="1715931329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850" w:type="dxa"/>
              <w:shd w:val="clear" w:color="auto" w:fill="auto"/>
              <w:vAlign w:val="center"/>
            </w:tcPr>
            <w:p w14:paraId="5D46F479" w14:textId="77777777" w:rsidR="004751D2" w:rsidRDefault="004751D2" w:rsidP="003F588E">
              <w:pPr>
                <w:pStyle w:val="aa"/>
                <w:tabs>
                  <w:tab w:val="clear" w:pos="4677"/>
                  <w:tab w:val="clear" w:pos="9355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 w:rsidRPr="004B0EB0">
                <w:rPr>
                  <w:caps/>
                  <w:color w:val="FABF8F" w:themeColor="accent6" w:themeTint="99"/>
                  <w:sz w:val="18"/>
                  <w:szCs w:val="18"/>
                </w:rPr>
                <w:t>ООО «НИИ градостроительства и землеустройства»</w:t>
              </w:r>
            </w:p>
          </w:tc>
        </w:sdtContent>
      </w:sdt>
      <w:tc>
        <w:tcPr>
          <w:tcW w:w="4303" w:type="dxa"/>
          <w:shd w:val="clear" w:color="auto" w:fill="auto"/>
          <w:vAlign w:val="center"/>
        </w:tcPr>
        <w:p w14:paraId="061DC0B2" w14:textId="003A70EC" w:rsidR="004751D2" w:rsidRDefault="004751D2" w:rsidP="00C81DAF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924DE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5204360C" w14:textId="77777777" w:rsidR="004751D2" w:rsidRDefault="004751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AD412" w14:textId="77777777" w:rsidR="003C6D73" w:rsidRDefault="003C6D73" w:rsidP="003F588E">
      <w:pPr>
        <w:spacing w:after="0" w:line="240" w:lineRule="auto"/>
      </w:pPr>
      <w:r>
        <w:separator/>
      </w:r>
    </w:p>
  </w:footnote>
  <w:footnote w:type="continuationSeparator" w:id="0">
    <w:p w14:paraId="00616456" w14:textId="77777777" w:rsidR="003C6D73" w:rsidRDefault="003C6D73" w:rsidP="003F5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DB4E6" w14:textId="1807898E" w:rsidR="004751D2" w:rsidRPr="003F588E" w:rsidRDefault="003C6D73" w:rsidP="003F588E">
    <w:pPr>
      <w:pBdr>
        <w:left w:val="single" w:sz="4" w:space="4" w:color="C45911"/>
      </w:pBdr>
      <w:tabs>
        <w:tab w:val="left" w:pos="3620"/>
        <w:tab w:val="left" w:pos="3964"/>
      </w:tabs>
      <w:spacing w:after="120"/>
      <w:rPr>
        <w:rFonts w:ascii="Calibri Light" w:eastAsia="Times New Roman" w:hAnsi="Calibri Light" w:cs="Times New Roman"/>
        <w:color w:val="ED7D31"/>
        <w:sz w:val="20"/>
        <w:szCs w:val="20"/>
        <w14:textFill>
          <w14:solidFill>
            <w14:srgbClr w14:val="ED7D31">
              <w14:lumMod w14:val="75000"/>
            </w14:srgbClr>
          </w14:solidFill>
        </w14:textFill>
      </w:rPr>
    </w:pPr>
    <w:sdt>
      <w:sdtPr>
        <w:rPr>
          <w:rFonts w:ascii="Calibri Light" w:eastAsia="Times New Roman" w:hAnsi="Calibri Light" w:cs="Times New Roman"/>
          <w:color w:val="ED7D31"/>
          <w:sz w:val="20"/>
          <w:szCs w:val="20"/>
          <w14:textFill>
            <w14:solidFill>
              <w14:srgbClr w14:val="ED7D31">
                <w14:lumMod w14:val="75000"/>
              </w14:srgbClr>
            </w14:solidFill>
          </w14:textFill>
        </w:rPr>
        <w:alias w:val="Название"/>
        <w:tag w:val=""/>
        <w:id w:val="1994602334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751D2">
          <w:rPr>
            <w:rFonts w:ascii="Calibri Light" w:eastAsia="Times New Roman" w:hAnsi="Calibri Light" w:cs="Times New Roman"/>
            <w:color w:val="ED7D31"/>
            <w:sz w:val="20"/>
            <w:szCs w:val="20"/>
            <w14:textFill>
              <w14:solidFill>
                <w14:srgbClr w14:val="ED7D31">
                  <w14:lumMod w14:val="75000"/>
                </w14:srgbClr>
              </w14:solidFill>
            </w14:textFill>
          </w:rPr>
          <w:t xml:space="preserve">     </w:t>
        </w:r>
      </w:sdtContent>
    </w:sdt>
    <w:r w:rsidR="004751D2" w:rsidRPr="003F588E">
      <w:t xml:space="preserve"> </w:t>
    </w:r>
    <w:r w:rsidR="004751D2">
      <w:rPr>
        <w:rFonts w:ascii="Calibri Light" w:eastAsia="Times New Roman" w:hAnsi="Calibri Light" w:cs="Times New Roman"/>
        <w:color w:val="ED7D31"/>
        <w:sz w:val="20"/>
        <w:szCs w:val="20"/>
        <w14:textFill>
          <w14:solidFill>
            <w14:srgbClr w14:val="ED7D31">
              <w14:lumMod w14:val="75000"/>
            </w14:srgbClr>
          </w14:solidFill>
        </w14:textFill>
      </w:rPr>
      <w:t>Положение о территориальном планировании</w:t>
    </w:r>
    <w:r w:rsidR="004751D2" w:rsidRPr="003F588E">
      <w:rPr>
        <w:rFonts w:ascii="Calibri Light" w:eastAsia="Times New Roman" w:hAnsi="Calibri Light" w:cs="Times New Roman"/>
        <w:color w:val="ED7D31"/>
        <w:sz w:val="20"/>
        <w:szCs w:val="20"/>
        <w14:textFill>
          <w14:solidFill>
            <w14:srgbClr w14:val="ED7D31">
              <w14:lumMod w14:val="75000"/>
            </w14:srgbClr>
          </w14:solidFill>
        </w14:textFill>
      </w:rPr>
      <w:t xml:space="preserve"> Схемы территориального планирования </w:t>
    </w:r>
    <w:r w:rsidR="004751D2">
      <w:rPr>
        <w:rFonts w:ascii="Calibri Light" w:eastAsia="Times New Roman" w:hAnsi="Calibri Light" w:cs="Times New Roman"/>
        <w:color w:val="ED7D31"/>
        <w:sz w:val="20"/>
        <w:szCs w:val="20"/>
        <w14:textFill>
          <w14:solidFill>
            <w14:srgbClr w14:val="ED7D31">
              <w14:lumMod w14:val="75000"/>
            </w14:srgbClr>
          </w14:solidFill>
        </w14:textFill>
      </w:rPr>
      <w:t>Камешкирского</w:t>
    </w:r>
    <w:r w:rsidR="004751D2" w:rsidRPr="003F588E">
      <w:rPr>
        <w:rFonts w:ascii="Calibri Light" w:eastAsia="Times New Roman" w:hAnsi="Calibri Light" w:cs="Times New Roman"/>
        <w:color w:val="ED7D31"/>
        <w:sz w:val="20"/>
        <w:szCs w:val="20"/>
        <w14:textFill>
          <w14:solidFill>
            <w14:srgbClr w14:val="ED7D31">
              <w14:lumMod w14:val="75000"/>
            </w14:srgbClr>
          </w14:solidFill>
        </w14:textFill>
      </w:rPr>
      <w:t xml:space="preserve"> района Пензенской области</w:t>
    </w:r>
  </w:p>
  <w:p w14:paraId="3241CD72" w14:textId="77777777" w:rsidR="004751D2" w:rsidRDefault="004751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5E6"/>
    <w:multiLevelType w:val="hybridMultilevel"/>
    <w:tmpl w:val="552007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A03BA"/>
    <w:multiLevelType w:val="hybridMultilevel"/>
    <w:tmpl w:val="EF5C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022CD"/>
    <w:multiLevelType w:val="hybridMultilevel"/>
    <w:tmpl w:val="AA68E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9218F"/>
    <w:multiLevelType w:val="hybridMultilevel"/>
    <w:tmpl w:val="EAEE4C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DC1F3B"/>
    <w:multiLevelType w:val="hybridMultilevel"/>
    <w:tmpl w:val="BC464C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A5DAD"/>
    <w:multiLevelType w:val="hybridMultilevel"/>
    <w:tmpl w:val="572834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6C09CA"/>
    <w:multiLevelType w:val="hybridMultilevel"/>
    <w:tmpl w:val="56B01654"/>
    <w:lvl w:ilvl="0" w:tplc="9D7AC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B6020"/>
    <w:multiLevelType w:val="multilevel"/>
    <w:tmpl w:val="36945E2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8">
    <w:nsid w:val="1F5B1F66"/>
    <w:multiLevelType w:val="hybridMultilevel"/>
    <w:tmpl w:val="92786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60C4FC1"/>
    <w:multiLevelType w:val="multilevel"/>
    <w:tmpl w:val="CDB897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26566117"/>
    <w:multiLevelType w:val="hybridMultilevel"/>
    <w:tmpl w:val="FD22C2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8E6A8C"/>
    <w:multiLevelType w:val="hybridMultilevel"/>
    <w:tmpl w:val="996AF2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8872CD"/>
    <w:multiLevelType w:val="hybridMultilevel"/>
    <w:tmpl w:val="9F724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390604"/>
    <w:multiLevelType w:val="hybridMultilevel"/>
    <w:tmpl w:val="F56A83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0984F44"/>
    <w:multiLevelType w:val="hybridMultilevel"/>
    <w:tmpl w:val="92786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725D86"/>
    <w:multiLevelType w:val="hybridMultilevel"/>
    <w:tmpl w:val="9552E6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742523"/>
    <w:multiLevelType w:val="hybridMultilevel"/>
    <w:tmpl w:val="2D8CA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ED7FB3"/>
    <w:multiLevelType w:val="hybridMultilevel"/>
    <w:tmpl w:val="9F10D0F8"/>
    <w:lvl w:ilvl="0" w:tplc="0419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8814B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8E12F3B"/>
    <w:multiLevelType w:val="multilevel"/>
    <w:tmpl w:val="149E5E82"/>
    <w:lvl w:ilvl="0">
      <w:start w:val="1"/>
      <w:numFmt w:val="decimal"/>
      <w:lvlText w:val="%1"/>
      <w:lvlJc w:val="left"/>
      <w:pPr>
        <w:ind w:left="1295" w:hanging="39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95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743" w:hanging="519"/>
      </w:pPr>
      <w:rPr>
        <w:rFonts w:ascii="Calibri" w:eastAsia="Calibri" w:hAnsi="Calibri" w:cs="Calibri" w:hint="default"/>
        <w:w w:val="99"/>
        <w:sz w:val="26"/>
        <w:szCs w:val="26"/>
        <w:lang w:val="ru-RU" w:eastAsia="ru-RU" w:bidi="ru-RU"/>
      </w:rPr>
    </w:lvl>
    <w:lvl w:ilvl="3">
      <w:numFmt w:val="bullet"/>
      <w:lvlText w:val="•"/>
      <w:lvlJc w:val="left"/>
      <w:pPr>
        <w:ind w:left="3612" w:hanging="51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8" w:hanging="51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85" w:hanging="51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21" w:hanging="51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57" w:hanging="51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93" w:hanging="519"/>
      </w:pPr>
      <w:rPr>
        <w:rFonts w:hint="default"/>
        <w:lang w:val="ru-RU" w:eastAsia="ru-RU" w:bidi="ru-RU"/>
      </w:rPr>
    </w:lvl>
  </w:abstractNum>
  <w:abstractNum w:abstractNumId="20">
    <w:nsid w:val="51741CA9"/>
    <w:multiLevelType w:val="multilevel"/>
    <w:tmpl w:val="6FD6EB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55770570"/>
    <w:multiLevelType w:val="hybridMultilevel"/>
    <w:tmpl w:val="EF5C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F96158"/>
    <w:multiLevelType w:val="multilevel"/>
    <w:tmpl w:val="8AF0C1D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23">
    <w:nsid w:val="57790EB7"/>
    <w:multiLevelType w:val="hybridMultilevel"/>
    <w:tmpl w:val="62CCC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A107D8"/>
    <w:multiLevelType w:val="hybridMultilevel"/>
    <w:tmpl w:val="790EAB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9C2347"/>
    <w:multiLevelType w:val="hybridMultilevel"/>
    <w:tmpl w:val="1654050C"/>
    <w:lvl w:ilvl="0" w:tplc="DBB41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DE0C9F"/>
    <w:multiLevelType w:val="hybridMultilevel"/>
    <w:tmpl w:val="00F8A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A4A5A"/>
    <w:multiLevelType w:val="multilevel"/>
    <w:tmpl w:val="3F4218A2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2"/>
      <w:numFmt w:val="decimal"/>
      <w:isLgl/>
      <w:lvlText w:val="%1.%2."/>
      <w:lvlJc w:val="left"/>
      <w:pPr>
        <w:ind w:left="36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8">
    <w:nsid w:val="68AB2F5E"/>
    <w:multiLevelType w:val="hybridMultilevel"/>
    <w:tmpl w:val="FD8EE3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DD6A62"/>
    <w:multiLevelType w:val="hybridMultilevel"/>
    <w:tmpl w:val="0CCC5DF6"/>
    <w:lvl w:ilvl="0" w:tplc="9D7AC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0">
    <w:nsid w:val="6C456E2E"/>
    <w:multiLevelType w:val="hybridMultilevel"/>
    <w:tmpl w:val="23108E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AE343C"/>
    <w:multiLevelType w:val="hybridMultilevel"/>
    <w:tmpl w:val="552007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6F021E4"/>
    <w:multiLevelType w:val="hybridMultilevel"/>
    <w:tmpl w:val="A546E030"/>
    <w:lvl w:ilvl="0" w:tplc="84BA49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9226F36"/>
    <w:multiLevelType w:val="hybridMultilevel"/>
    <w:tmpl w:val="7B54A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341C83"/>
    <w:multiLevelType w:val="hybridMultilevel"/>
    <w:tmpl w:val="23108E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5C2FA5"/>
    <w:multiLevelType w:val="hybridMultilevel"/>
    <w:tmpl w:val="DD802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FFC39AD"/>
    <w:multiLevelType w:val="hybridMultilevel"/>
    <w:tmpl w:val="FD8EE3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28"/>
  </w:num>
  <w:num w:numId="5">
    <w:abstractNumId w:val="2"/>
  </w:num>
  <w:num w:numId="6">
    <w:abstractNumId w:val="11"/>
  </w:num>
  <w:num w:numId="7">
    <w:abstractNumId w:val="26"/>
  </w:num>
  <w:num w:numId="8">
    <w:abstractNumId w:val="27"/>
  </w:num>
  <w:num w:numId="9">
    <w:abstractNumId w:val="15"/>
  </w:num>
  <w:num w:numId="10">
    <w:abstractNumId w:val="24"/>
  </w:num>
  <w:num w:numId="11">
    <w:abstractNumId w:val="16"/>
  </w:num>
  <w:num w:numId="12">
    <w:abstractNumId w:val="10"/>
  </w:num>
  <w:num w:numId="13">
    <w:abstractNumId w:val="31"/>
  </w:num>
  <w:num w:numId="14">
    <w:abstractNumId w:val="8"/>
  </w:num>
  <w:num w:numId="15">
    <w:abstractNumId w:val="36"/>
  </w:num>
  <w:num w:numId="16">
    <w:abstractNumId w:val="18"/>
  </w:num>
  <w:num w:numId="17">
    <w:abstractNumId w:val="0"/>
  </w:num>
  <w:num w:numId="18">
    <w:abstractNumId w:val="3"/>
  </w:num>
  <w:num w:numId="19">
    <w:abstractNumId w:val="30"/>
  </w:num>
  <w:num w:numId="20">
    <w:abstractNumId w:val="14"/>
  </w:num>
  <w:num w:numId="21">
    <w:abstractNumId w:val="34"/>
  </w:num>
  <w:num w:numId="22">
    <w:abstractNumId w:val="19"/>
  </w:num>
  <w:num w:numId="23">
    <w:abstractNumId w:val="6"/>
  </w:num>
  <w:num w:numId="24">
    <w:abstractNumId w:val="29"/>
  </w:num>
  <w:num w:numId="25">
    <w:abstractNumId w:val="5"/>
  </w:num>
  <w:num w:numId="26">
    <w:abstractNumId w:val="1"/>
  </w:num>
  <w:num w:numId="27">
    <w:abstractNumId w:val="21"/>
  </w:num>
  <w:num w:numId="28">
    <w:abstractNumId w:val="12"/>
  </w:num>
  <w:num w:numId="29">
    <w:abstractNumId w:val="20"/>
  </w:num>
  <w:num w:numId="30">
    <w:abstractNumId w:val="25"/>
  </w:num>
  <w:num w:numId="31">
    <w:abstractNumId w:val="4"/>
  </w:num>
  <w:num w:numId="32">
    <w:abstractNumId w:val="32"/>
  </w:num>
  <w:num w:numId="33">
    <w:abstractNumId w:val="17"/>
  </w:num>
  <w:num w:numId="34">
    <w:abstractNumId w:val="33"/>
  </w:num>
  <w:num w:numId="35">
    <w:abstractNumId w:val="23"/>
  </w:num>
  <w:num w:numId="36">
    <w:abstractNumId w:val="1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8E"/>
    <w:rsid w:val="000008CB"/>
    <w:rsid w:val="00012079"/>
    <w:rsid w:val="00024A1F"/>
    <w:rsid w:val="0003262D"/>
    <w:rsid w:val="00063468"/>
    <w:rsid w:val="0007426D"/>
    <w:rsid w:val="00077756"/>
    <w:rsid w:val="00093129"/>
    <w:rsid w:val="000A1B61"/>
    <w:rsid w:val="000E5DDB"/>
    <w:rsid w:val="000F584C"/>
    <w:rsid w:val="00100360"/>
    <w:rsid w:val="00105130"/>
    <w:rsid w:val="00117F48"/>
    <w:rsid w:val="00137D45"/>
    <w:rsid w:val="00140CDB"/>
    <w:rsid w:val="00165CD0"/>
    <w:rsid w:val="0017340E"/>
    <w:rsid w:val="00186C37"/>
    <w:rsid w:val="001C73C7"/>
    <w:rsid w:val="001F1EF9"/>
    <w:rsid w:val="002149B1"/>
    <w:rsid w:val="00226586"/>
    <w:rsid w:val="0023199A"/>
    <w:rsid w:val="0023571D"/>
    <w:rsid w:val="0025261B"/>
    <w:rsid w:val="00261253"/>
    <w:rsid w:val="00295AF8"/>
    <w:rsid w:val="002D27FE"/>
    <w:rsid w:val="00321F40"/>
    <w:rsid w:val="003270B0"/>
    <w:rsid w:val="00332955"/>
    <w:rsid w:val="00363ADA"/>
    <w:rsid w:val="00367F7E"/>
    <w:rsid w:val="003837F4"/>
    <w:rsid w:val="00384D80"/>
    <w:rsid w:val="00392EBA"/>
    <w:rsid w:val="003A6CDA"/>
    <w:rsid w:val="003C1F13"/>
    <w:rsid w:val="003C6D73"/>
    <w:rsid w:val="003F588E"/>
    <w:rsid w:val="003F759E"/>
    <w:rsid w:val="0041686A"/>
    <w:rsid w:val="00420919"/>
    <w:rsid w:val="00436809"/>
    <w:rsid w:val="0044654A"/>
    <w:rsid w:val="00453FB5"/>
    <w:rsid w:val="0046252C"/>
    <w:rsid w:val="00462D82"/>
    <w:rsid w:val="004751D2"/>
    <w:rsid w:val="00482709"/>
    <w:rsid w:val="00493FAE"/>
    <w:rsid w:val="004B0EB0"/>
    <w:rsid w:val="004B22AD"/>
    <w:rsid w:val="004C19DC"/>
    <w:rsid w:val="004E22C4"/>
    <w:rsid w:val="004E69DC"/>
    <w:rsid w:val="004F289C"/>
    <w:rsid w:val="00500624"/>
    <w:rsid w:val="00505E46"/>
    <w:rsid w:val="00542FF1"/>
    <w:rsid w:val="00552861"/>
    <w:rsid w:val="005649CA"/>
    <w:rsid w:val="00565454"/>
    <w:rsid w:val="00570659"/>
    <w:rsid w:val="00580579"/>
    <w:rsid w:val="005812EA"/>
    <w:rsid w:val="005B5148"/>
    <w:rsid w:val="005C690E"/>
    <w:rsid w:val="005D0829"/>
    <w:rsid w:val="005D47ED"/>
    <w:rsid w:val="005E0FF2"/>
    <w:rsid w:val="005F30FF"/>
    <w:rsid w:val="00605AAF"/>
    <w:rsid w:val="00623491"/>
    <w:rsid w:val="00623F7E"/>
    <w:rsid w:val="00636478"/>
    <w:rsid w:val="006B48B6"/>
    <w:rsid w:val="00710E04"/>
    <w:rsid w:val="00723549"/>
    <w:rsid w:val="0073347E"/>
    <w:rsid w:val="007412E4"/>
    <w:rsid w:val="007740B6"/>
    <w:rsid w:val="00775BDB"/>
    <w:rsid w:val="0078790F"/>
    <w:rsid w:val="007A0686"/>
    <w:rsid w:val="007A4831"/>
    <w:rsid w:val="007A7643"/>
    <w:rsid w:val="007C6D5F"/>
    <w:rsid w:val="007D6749"/>
    <w:rsid w:val="007E17B1"/>
    <w:rsid w:val="007F14DE"/>
    <w:rsid w:val="007F475A"/>
    <w:rsid w:val="00831FFF"/>
    <w:rsid w:val="00844327"/>
    <w:rsid w:val="008661F7"/>
    <w:rsid w:val="00873194"/>
    <w:rsid w:val="008A0965"/>
    <w:rsid w:val="008C1109"/>
    <w:rsid w:val="008E4889"/>
    <w:rsid w:val="00901E8C"/>
    <w:rsid w:val="009218DE"/>
    <w:rsid w:val="00956AA6"/>
    <w:rsid w:val="009637DD"/>
    <w:rsid w:val="009857F3"/>
    <w:rsid w:val="009924DE"/>
    <w:rsid w:val="00993E7D"/>
    <w:rsid w:val="009A40D4"/>
    <w:rsid w:val="009E3B43"/>
    <w:rsid w:val="009E6101"/>
    <w:rsid w:val="00A0073D"/>
    <w:rsid w:val="00A051E9"/>
    <w:rsid w:val="00A12A36"/>
    <w:rsid w:val="00A250CB"/>
    <w:rsid w:val="00A27722"/>
    <w:rsid w:val="00A31A02"/>
    <w:rsid w:val="00A43681"/>
    <w:rsid w:val="00A75AEA"/>
    <w:rsid w:val="00A91976"/>
    <w:rsid w:val="00A94DCE"/>
    <w:rsid w:val="00AA5BB0"/>
    <w:rsid w:val="00AB60DD"/>
    <w:rsid w:val="00AB776F"/>
    <w:rsid w:val="00AF401D"/>
    <w:rsid w:val="00AF5FBF"/>
    <w:rsid w:val="00B00D0C"/>
    <w:rsid w:val="00B15CF8"/>
    <w:rsid w:val="00B15F4D"/>
    <w:rsid w:val="00B264BC"/>
    <w:rsid w:val="00B503A3"/>
    <w:rsid w:val="00B621A5"/>
    <w:rsid w:val="00B96834"/>
    <w:rsid w:val="00BC133B"/>
    <w:rsid w:val="00BD551A"/>
    <w:rsid w:val="00BD7A3A"/>
    <w:rsid w:val="00C25D48"/>
    <w:rsid w:val="00C30426"/>
    <w:rsid w:val="00C43BF2"/>
    <w:rsid w:val="00C55488"/>
    <w:rsid w:val="00C73DB6"/>
    <w:rsid w:val="00C81DAF"/>
    <w:rsid w:val="00CB7FF0"/>
    <w:rsid w:val="00D10094"/>
    <w:rsid w:val="00D26BD9"/>
    <w:rsid w:val="00D4138A"/>
    <w:rsid w:val="00D420A7"/>
    <w:rsid w:val="00D42BDB"/>
    <w:rsid w:val="00D4522A"/>
    <w:rsid w:val="00D63A76"/>
    <w:rsid w:val="00D77328"/>
    <w:rsid w:val="00D87354"/>
    <w:rsid w:val="00DC2C3E"/>
    <w:rsid w:val="00DD65C3"/>
    <w:rsid w:val="00E26458"/>
    <w:rsid w:val="00E54FB2"/>
    <w:rsid w:val="00E55ED6"/>
    <w:rsid w:val="00EA0EA8"/>
    <w:rsid w:val="00EC172D"/>
    <w:rsid w:val="00ED7CAF"/>
    <w:rsid w:val="00EE0823"/>
    <w:rsid w:val="00EF2A4A"/>
    <w:rsid w:val="00EF692B"/>
    <w:rsid w:val="00F05577"/>
    <w:rsid w:val="00F350EE"/>
    <w:rsid w:val="00F746A1"/>
    <w:rsid w:val="00F81844"/>
    <w:rsid w:val="00F92F1D"/>
    <w:rsid w:val="00FD2275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1EE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Normal Indent" w:uiPriority="0"/>
    <w:lsdException w:name="caption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8E"/>
    <w:pPr>
      <w:spacing w:after="240" w:line="259" w:lineRule="auto"/>
      <w:jc w:val="both"/>
    </w:pPr>
  </w:style>
  <w:style w:type="paragraph" w:styleId="1">
    <w:name w:val="heading 1"/>
    <w:aliases w:val="БЛОК,Заголовок 1 Знак Знак,Заголовок 1 Знак Знак Знак"/>
    <w:basedOn w:val="a"/>
    <w:next w:val="a"/>
    <w:link w:val="10"/>
    <w:uiPriority w:val="1"/>
    <w:qFormat/>
    <w:rsid w:val="003F58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 Знак2, Знак2 Знак"/>
    <w:basedOn w:val="a"/>
    <w:next w:val="a"/>
    <w:link w:val="20"/>
    <w:uiPriority w:val="1"/>
    <w:unhideWhenUsed/>
    <w:qFormat/>
    <w:rsid w:val="003F5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 Знак, Знак3, Знак3 Знак,ПодЗаголовок,Знак,Знак1,Знак3 Знак,OG Heading 3,bt,Знак1 Знак,Основной текст Знак1,Основной текст Знак Знак,Основной текст1,text,Body Text2,Îñíîâíîé òåêñò1,Iniiaiie oaeno1,Основной тек,Знак Знак Знак,Зна"/>
    <w:basedOn w:val="a"/>
    <w:next w:val="a"/>
    <w:link w:val="30"/>
    <w:uiPriority w:val="1"/>
    <w:unhideWhenUsed/>
    <w:qFormat/>
    <w:rsid w:val="003F5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3F58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3F588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3F588E"/>
    <w:pPr>
      <w:spacing w:before="240" w:after="60" w:line="240" w:lineRule="auto"/>
      <w:outlineLvl w:val="5"/>
    </w:pPr>
    <w:rPr>
      <w:rFonts w:ascii="Times New Roman" w:eastAsia="Arial Unicode MS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3F588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F58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F588E"/>
    <w:pPr>
      <w:keepNext/>
      <w:spacing w:after="0" w:line="360" w:lineRule="auto"/>
      <w:ind w:firstLine="21"/>
      <w:jc w:val="center"/>
      <w:outlineLvl w:val="8"/>
    </w:pPr>
    <w:rPr>
      <w:rFonts w:ascii="Arial" w:eastAsia="Times New Roman" w:hAnsi="Arial" w:cs="Arial"/>
      <w:b/>
      <w:b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БЛОК Знак,Заголовок 1 Знак Знак Знак1,Заголовок 1 Знак Знак Знак Знак"/>
    <w:basedOn w:val="a0"/>
    <w:link w:val="1"/>
    <w:rsid w:val="003F58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aliases w:val=" Знак2 Знак1, Знак2 Знак Знак"/>
    <w:basedOn w:val="a0"/>
    <w:link w:val="2"/>
    <w:rsid w:val="003F588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 Знак Знак1, Знак3 Знак1, Знак3 Знак Знак,ПодЗаголовок Знак,Знак Знак,Знак1 Знак1,Знак3 Знак Знак,OG Heading 3 Знак,bt Знак,Знак1 Знак Знак,Основной текст Знак1 Знак,Основной текст Знак Знак Знак,Основной текст1 Знак,text Знак,Зна Знак"/>
    <w:basedOn w:val="a0"/>
    <w:link w:val="3"/>
    <w:rsid w:val="003F588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3F58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3F58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3F588E"/>
    <w:rPr>
      <w:rFonts w:ascii="Times New Roman" w:eastAsia="Arial Unicode MS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F5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F58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588E"/>
    <w:rPr>
      <w:rFonts w:ascii="Arial" w:eastAsia="Times New Roman" w:hAnsi="Arial" w:cs="Arial"/>
      <w:b/>
      <w:bCs/>
      <w:sz w:val="1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3F588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F588E"/>
    <w:pPr>
      <w:widowControl w:val="0"/>
      <w:autoSpaceDE w:val="0"/>
      <w:autoSpaceDN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aliases w:val=" Знак1 Знак, Знак Знак Знак, Знак Знак Знак Знак, Знак Знак, Зна,Body Text Char"/>
    <w:basedOn w:val="a"/>
    <w:link w:val="a6"/>
    <w:uiPriority w:val="1"/>
    <w:qFormat/>
    <w:rsid w:val="003F58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6"/>
      <w:szCs w:val="26"/>
      <w:lang w:eastAsia="ru-RU" w:bidi="ru-RU"/>
    </w:rPr>
  </w:style>
  <w:style w:type="character" w:customStyle="1" w:styleId="a6">
    <w:name w:val="Основной текст Знак"/>
    <w:aliases w:val=" Знак1 Знак Знак, Знак Знак Знак Знак1, Знак Знак Знак Знак Знак, Знак Знак Знак1, Зна Знак,Body Text Char Знак"/>
    <w:basedOn w:val="a0"/>
    <w:link w:val="a5"/>
    <w:rsid w:val="003F588E"/>
    <w:rPr>
      <w:rFonts w:ascii="Calibri" w:eastAsia="Calibri" w:hAnsi="Calibri" w:cs="Calibri"/>
      <w:sz w:val="26"/>
      <w:szCs w:val="26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F58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 w:bidi="ru-RU"/>
    </w:rPr>
  </w:style>
  <w:style w:type="paragraph" w:styleId="21">
    <w:name w:val="Body Text Indent 2"/>
    <w:basedOn w:val="a"/>
    <w:link w:val="22"/>
    <w:rsid w:val="003F5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F5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3F588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F588E"/>
    <w:pPr>
      <w:spacing w:before="360" w:after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23">
    <w:name w:val="toc 2"/>
    <w:basedOn w:val="a"/>
    <w:next w:val="a"/>
    <w:autoRedefine/>
    <w:uiPriority w:val="39"/>
    <w:qFormat/>
    <w:rsid w:val="003F588E"/>
    <w:pPr>
      <w:spacing w:before="240" w:after="0"/>
      <w:jc w:val="left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qFormat/>
    <w:rsid w:val="003F588E"/>
    <w:pPr>
      <w:spacing w:after="0"/>
      <w:ind w:left="220"/>
      <w:jc w:val="left"/>
    </w:pPr>
    <w:rPr>
      <w:rFonts w:cstheme="minorHAnsi"/>
      <w:sz w:val="20"/>
      <w:szCs w:val="20"/>
    </w:rPr>
  </w:style>
  <w:style w:type="paragraph" w:styleId="a8">
    <w:name w:val="header"/>
    <w:aliases w:val="ВерхКолонтитул,Header Char,Header Char Знак Знак"/>
    <w:basedOn w:val="a"/>
    <w:link w:val="a9"/>
    <w:uiPriority w:val="99"/>
    <w:unhideWhenUsed/>
    <w:rsid w:val="003F5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ВерхКолонтитул Знак,Header Char Знак,Header Char Знак Знак Знак"/>
    <w:basedOn w:val="a0"/>
    <w:link w:val="a8"/>
    <w:uiPriority w:val="99"/>
    <w:rsid w:val="003F588E"/>
  </w:style>
  <w:style w:type="paragraph" w:styleId="aa">
    <w:name w:val="footer"/>
    <w:aliases w:val="Footer Char,Footer Char Знак Знак"/>
    <w:basedOn w:val="a"/>
    <w:link w:val="ab"/>
    <w:uiPriority w:val="99"/>
    <w:unhideWhenUsed/>
    <w:rsid w:val="003F5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Footer Char Знак,Footer Char Знак Знак Знак"/>
    <w:basedOn w:val="a0"/>
    <w:link w:val="aa"/>
    <w:uiPriority w:val="99"/>
    <w:rsid w:val="003F588E"/>
  </w:style>
  <w:style w:type="paragraph" w:styleId="ac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d"/>
    <w:uiPriority w:val="99"/>
    <w:unhideWhenUsed/>
    <w:rsid w:val="003F588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0"/>
    <w:link w:val="ac"/>
    <w:uiPriority w:val="99"/>
    <w:rsid w:val="003F588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3F588E"/>
    <w:rPr>
      <w:vertAlign w:val="superscript"/>
    </w:rPr>
  </w:style>
  <w:style w:type="character" w:styleId="af">
    <w:name w:val="Strong"/>
    <w:basedOn w:val="a0"/>
    <w:qFormat/>
    <w:rsid w:val="003F588E"/>
    <w:rPr>
      <w:b/>
      <w:bCs/>
    </w:rPr>
  </w:style>
  <w:style w:type="paragraph" w:styleId="af0">
    <w:name w:val="Balloon Text"/>
    <w:aliases w:val="Balloon Text Char,Balloon Text Char Знак Знак"/>
    <w:basedOn w:val="a"/>
    <w:link w:val="af1"/>
    <w:uiPriority w:val="99"/>
    <w:unhideWhenUsed/>
    <w:rsid w:val="003F5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aliases w:val="Balloon Text Char Знак,Balloon Text Char Знак Знак Знак"/>
    <w:basedOn w:val="a0"/>
    <w:link w:val="af0"/>
    <w:uiPriority w:val="99"/>
    <w:rsid w:val="003F588E"/>
    <w:rPr>
      <w:rFonts w:ascii="Tahoma" w:hAnsi="Tahoma" w:cs="Tahoma"/>
      <w:sz w:val="16"/>
      <w:szCs w:val="16"/>
    </w:rPr>
  </w:style>
  <w:style w:type="paragraph" w:customStyle="1" w:styleId="af2">
    <w:name w:val="Основной"/>
    <w:basedOn w:val="a"/>
    <w:rsid w:val="003F588E"/>
    <w:pPr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тиль1"/>
    <w:basedOn w:val="a"/>
    <w:rsid w:val="003F588E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Таблица - шапка"/>
    <w:basedOn w:val="a"/>
    <w:rsid w:val="003F588E"/>
    <w:pPr>
      <w:suppressAutoHyphens/>
      <w:spacing w:before="40" w:after="40" w:line="240" w:lineRule="auto"/>
      <w:jc w:val="center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f3">
    <w:name w:val="Normal (Web)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aliases w:val="Body Text 2 Char,Мой Заголовок 1,Основной текст 1,Нумерованный список !!,Надин стиль"/>
    <w:basedOn w:val="a"/>
    <w:link w:val="af5"/>
    <w:unhideWhenUsed/>
    <w:rsid w:val="003F588E"/>
    <w:pPr>
      <w:spacing w:after="120"/>
      <w:ind w:left="283"/>
    </w:pPr>
  </w:style>
  <w:style w:type="character" w:customStyle="1" w:styleId="af5">
    <w:name w:val="Основной текст с отступом Знак"/>
    <w:aliases w:val="Body Text 2 Char Знак,Мой Заголовок 1 Знак,Основной текст 1 Знак,Нумерованный список !! Знак,Надин стиль Знак"/>
    <w:basedOn w:val="a0"/>
    <w:link w:val="af4"/>
    <w:rsid w:val="003F588E"/>
  </w:style>
  <w:style w:type="paragraph" w:styleId="24">
    <w:name w:val="Body Text 2"/>
    <w:basedOn w:val="a"/>
    <w:link w:val="25"/>
    <w:unhideWhenUsed/>
    <w:rsid w:val="003F588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3F588E"/>
  </w:style>
  <w:style w:type="paragraph" w:customStyle="1" w:styleId="af6">
    <w:name w:val="Обычный + красная строка"/>
    <w:basedOn w:val="a"/>
    <w:rsid w:val="003F588E"/>
    <w:pPr>
      <w:widowControl w:val="0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0">
    <w:name w:val="Таблица - центр"/>
    <w:basedOn w:val="12"/>
    <w:rsid w:val="003F588E"/>
    <w:pPr>
      <w:spacing w:before="0" w:after="0"/>
      <w:jc w:val="center"/>
    </w:pPr>
    <w:rPr>
      <w:szCs w:val="20"/>
    </w:rPr>
  </w:style>
  <w:style w:type="paragraph" w:customStyle="1" w:styleId="msonospacing0">
    <w:name w:val="msonospacing"/>
    <w:basedOn w:val="a"/>
    <w:rsid w:val="003F588E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paragraph" w:customStyle="1" w:styleId="af7">
    <w:name w:val="Пенза_рис."/>
    <w:basedOn w:val="a"/>
    <w:rsid w:val="003F588E"/>
    <w:pPr>
      <w:keepNext/>
      <w:spacing w:before="120" w:after="120" w:line="240" w:lineRule="auto"/>
      <w:outlineLvl w:val="0"/>
    </w:pPr>
    <w:rPr>
      <w:rFonts w:ascii="MagistralC" w:eastAsia="Times New Roman" w:hAnsi="MagistralC" w:cs="Times New Roman"/>
      <w:b/>
      <w:sz w:val="18"/>
      <w:szCs w:val="18"/>
      <w:lang w:eastAsia="ru-RU"/>
    </w:rPr>
  </w:style>
  <w:style w:type="paragraph" w:customStyle="1" w:styleId="32">
    <w:name w:val="Стиль3"/>
    <w:basedOn w:val="a"/>
    <w:rsid w:val="003F588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5">
    <w:name w:val="Style15"/>
    <w:basedOn w:val="a"/>
    <w:rsid w:val="003F588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val="en-US" w:eastAsia="ru-RU"/>
    </w:rPr>
  </w:style>
  <w:style w:type="paragraph" w:customStyle="1" w:styleId="af8">
    <w:name w:val="Список маркир"/>
    <w:basedOn w:val="a"/>
    <w:rsid w:val="003F588E"/>
    <w:pPr>
      <w:spacing w:after="0" w:line="36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3F588E"/>
  </w:style>
  <w:style w:type="paragraph" w:customStyle="1" w:styleId="ConsPlusNormal">
    <w:name w:val="ConsPlusNormal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autoRedefine/>
    <w:rsid w:val="003F588E"/>
    <w:pPr>
      <w:spacing w:before="100" w:after="100" w:line="360" w:lineRule="auto"/>
      <w:ind w:firstLine="709"/>
    </w:pPr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paragraph" w:customStyle="1" w:styleId="41">
    <w:name w:val="Стиль4 Знак Знак Знак Знак"/>
    <w:basedOn w:val="af4"/>
    <w:rsid w:val="003F588E"/>
    <w:pPr>
      <w:spacing w:after="0" w:line="240" w:lineRule="auto"/>
      <w:ind w:left="0"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Астрахань Знак"/>
    <w:basedOn w:val="a"/>
    <w:autoRedefine/>
    <w:rsid w:val="003F588E"/>
    <w:pPr>
      <w:widowControl w:val="0"/>
      <w:autoSpaceDE w:val="0"/>
      <w:autoSpaceDN w:val="0"/>
      <w:adjustRightInd w:val="0"/>
      <w:spacing w:before="100" w:after="100" w:line="36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S0">
    <w:name w:val="S_Обычний подчёркнутый"/>
    <w:basedOn w:val="a"/>
    <w:autoRedefine/>
    <w:rsid w:val="003F588E"/>
    <w:pPr>
      <w:tabs>
        <w:tab w:val="center" w:pos="4677"/>
        <w:tab w:val="left" w:pos="6345"/>
      </w:tabs>
      <w:spacing w:before="100" w:after="10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afa">
    <w:name w:val="Шапка таблицы"/>
    <w:basedOn w:val="2"/>
    <w:rsid w:val="003F588E"/>
    <w:pPr>
      <w:keepLines w:val="0"/>
      <w:spacing w:before="0" w:line="240" w:lineRule="auto"/>
      <w:jc w:val="center"/>
    </w:pPr>
    <w:rPr>
      <w:rFonts w:ascii="Arial" w:eastAsia="Times New Roman" w:hAnsi="Arial" w:cs="Times New Roman"/>
      <w:i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588E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b">
    <w:name w:val="для таблиц"/>
    <w:basedOn w:val="a"/>
    <w:rsid w:val="003F588E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Список маркированный 1"/>
    <w:basedOn w:val="a"/>
    <w:link w:val="14"/>
    <w:qFormat/>
    <w:rsid w:val="003F588E"/>
    <w:pPr>
      <w:tabs>
        <w:tab w:val="left" w:pos="357"/>
      </w:tabs>
      <w:suppressAutoHyphens/>
      <w:spacing w:after="0" w:line="312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ТаблицаНомер"/>
    <w:basedOn w:val="af4"/>
    <w:rsid w:val="003F588E"/>
    <w:pPr>
      <w:keepNext/>
      <w:widowControl w:val="0"/>
      <w:spacing w:before="240" w:after="0" w:line="240" w:lineRule="auto"/>
      <w:ind w:left="0" w:firstLine="709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Обычный в таблице"/>
    <w:basedOn w:val="a"/>
    <w:autoRedefine/>
    <w:rsid w:val="003F588E"/>
    <w:pPr>
      <w:suppressAutoHyphens/>
      <w:spacing w:after="0" w:line="240" w:lineRule="auto"/>
      <w:ind w:right="-74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S2">
    <w:name w:val="S_Заголовок 2"/>
    <w:basedOn w:val="2"/>
    <w:rsid w:val="003F588E"/>
    <w:pPr>
      <w:keepNext w:val="0"/>
      <w:keepLines w:val="0"/>
      <w:tabs>
        <w:tab w:val="num" w:pos="1440"/>
      </w:tabs>
      <w:spacing w:before="0" w:line="360" w:lineRule="auto"/>
      <w:ind w:left="1440" w:hanging="360"/>
    </w:pPr>
    <w:rPr>
      <w:rFonts w:ascii="Times New Roman" w:eastAsia="Times New Roman" w:hAnsi="Times New Roman" w:cs="Times New Roman"/>
      <w:b/>
      <w:color w:val="auto"/>
      <w:sz w:val="24"/>
      <w:szCs w:val="24"/>
      <w:lang w:eastAsia="ru-RU"/>
    </w:rPr>
  </w:style>
  <w:style w:type="paragraph" w:customStyle="1" w:styleId="S3">
    <w:name w:val="S_Маркированный"/>
    <w:basedOn w:val="afd"/>
    <w:autoRedefine/>
    <w:rsid w:val="003F588E"/>
    <w:pPr>
      <w:widowControl/>
      <w:tabs>
        <w:tab w:val="clear" w:pos="357"/>
        <w:tab w:val="left" w:pos="284"/>
      </w:tabs>
      <w:ind w:firstLine="0"/>
    </w:pPr>
    <w:rPr>
      <w:szCs w:val="24"/>
      <w:lang w:eastAsia="ar-SA"/>
    </w:rPr>
  </w:style>
  <w:style w:type="paragraph" w:styleId="afd">
    <w:name w:val="List Bullet"/>
    <w:basedOn w:val="a"/>
    <w:autoRedefine/>
    <w:semiHidden/>
    <w:rsid w:val="003F588E"/>
    <w:pPr>
      <w:widowControl w:val="0"/>
      <w:tabs>
        <w:tab w:val="num" w:pos="284"/>
        <w:tab w:val="left" w:pos="357"/>
      </w:tabs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3">
    <w:name w:val="Основной текст 3 Знак"/>
    <w:basedOn w:val="a0"/>
    <w:link w:val="34"/>
    <w:rsid w:val="003F58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3"/>
    <w:rsid w:val="003F58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3F588E"/>
    <w:rPr>
      <w:sz w:val="16"/>
      <w:szCs w:val="16"/>
    </w:rPr>
  </w:style>
  <w:style w:type="paragraph" w:customStyle="1" w:styleId="S4">
    <w:name w:val="S_Заголовок 4"/>
    <w:basedOn w:val="4"/>
    <w:rsid w:val="003F588E"/>
    <w:pPr>
      <w:keepNext w:val="0"/>
      <w:keepLines w:val="0"/>
      <w:tabs>
        <w:tab w:val="num" w:pos="1560"/>
        <w:tab w:val="num" w:pos="2880"/>
      </w:tabs>
      <w:spacing w:before="0" w:line="360" w:lineRule="auto"/>
      <w:ind w:firstLine="709"/>
      <w:outlineLvl w:val="4"/>
    </w:pPr>
    <w:rPr>
      <w:rFonts w:ascii="Times New Roman" w:eastAsia="Times New Roman" w:hAnsi="Times New Roman" w:cs="Times New Roman"/>
      <w:b w:val="0"/>
      <w:bCs w:val="0"/>
      <w:iCs w:val="0"/>
      <w:color w:val="auto"/>
      <w:w w:val="109"/>
      <w:sz w:val="24"/>
      <w:szCs w:val="24"/>
      <w:lang w:eastAsia="ru-RU"/>
    </w:rPr>
  </w:style>
  <w:style w:type="paragraph" w:customStyle="1" w:styleId="S5">
    <w:name w:val="S_Заголовок таблицы"/>
    <w:basedOn w:val="a"/>
    <w:rsid w:val="003F588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character" w:customStyle="1" w:styleId="35">
    <w:name w:val="Основной текст с отступом 3 Знак"/>
    <w:aliases w:val="Body Text Indent 3 Char Знак"/>
    <w:basedOn w:val="a0"/>
    <w:link w:val="36"/>
    <w:rsid w:val="003F58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6">
    <w:name w:val="Body Text Indent 3"/>
    <w:aliases w:val="Body Text Indent 3 Char"/>
    <w:basedOn w:val="a"/>
    <w:link w:val="35"/>
    <w:rsid w:val="003F58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3F588E"/>
    <w:rPr>
      <w:sz w:val="16"/>
      <w:szCs w:val="16"/>
    </w:rPr>
  </w:style>
  <w:style w:type="paragraph" w:customStyle="1" w:styleId="afe">
    <w:name w:val="Основа"/>
    <w:basedOn w:val="a"/>
    <w:rsid w:val="003F588E"/>
    <w:pPr>
      <w:spacing w:before="120" w:after="6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Îáû÷íûé1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listparagraph0">
    <w:name w:val="msolistparagraph"/>
    <w:basedOn w:val="a"/>
    <w:rsid w:val="003F58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ointenseemphasis0">
    <w:name w:val="msointenseemphasis"/>
    <w:basedOn w:val="a0"/>
    <w:rsid w:val="003F588E"/>
    <w:rPr>
      <w:rFonts w:ascii="Times New Roman" w:hAnsi="Times New Roman" w:cs="Times New Roman" w:hint="default"/>
      <w:b/>
      <w:bCs/>
      <w:i/>
      <w:iCs/>
      <w:color w:val="4F81BD"/>
    </w:rPr>
  </w:style>
  <w:style w:type="paragraph" w:customStyle="1" w:styleId="26">
    <w:name w:val="Абзац списка2"/>
    <w:basedOn w:val="a"/>
    <w:rsid w:val="003F588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S30">
    <w:name w:val="S_Заголовок 3"/>
    <w:basedOn w:val="3"/>
    <w:rsid w:val="003F588E"/>
    <w:pPr>
      <w:keepLines w:val="0"/>
      <w:suppressAutoHyphens/>
      <w:spacing w:before="120" w:after="120" w:line="240" w:lineRule="auto"/>
    </w:pPr>
    <w:rPr>
      <w:rFonts w:ascii="Times New Roman" w:eastAsia="Times New Roman" w:hAnsi="Times New Roman" w:cs="Times New Roman"/>
      <w:color w:val="auto"/>
      <w:u w:val="single"/>
      <w:lang w:eastAsia="ar-SA"/>
    </w:rPr>
  </w:style>
  <w:style w:type="paragraph" w:customStyle="1" w:styleId="-1">
    <w:name w:val="Таблица - текст выделенный"/>
    <w:basedOn w:val="a5"/>
    <w:rsid w:val="003F588E"/>
    <w:pPr>
      <w:widowControl/>
      <w:suppressAutoHyphens/>
      <w:autoSpaceDE/>
      <w:autoSpaceDN/>
      <w:spacing w:before="40" w:after="40"/>
    </w:pPr>
    <w:rPr>
      <w:rFonts w:ascii="Arial" w:eastAsia="Times New Roman" w:hAnsi="Arial" w:cs="Arial"/>
      <w:b/>
      <w:sz w:val="20"/>
      <w:szCs w:val="20"/>
      <w:lang w:bidi="ar-SA"/>
    </w:rPr>
  </w:style>
  <w:style w:type="paragraph" w:styleId="16">
    <w:name w:val="index 1"/>
    <w:basedOn w:val="a"/>
    <w:next w:val="a"/>
    <w:autoRedefine/>
    <w:uiPriority w:val="99"/>
    <w:semiHidden/>
    <w:unhideWhenUsed/>
    <w:rsid w:val="003F588E"/>
    <w:pPr>
      <w:spacing w:after="0" w:line="240" w:lineRule="auto"/>
      <w:ind w:left="220" w:hanging="220"/>
    </w:pPr>
  </w:style>
  <w:style w:type="paragraph" w:styleId="aff">
    <w:name w:val="No Spacing"/>
    <w:link w:val="aff0"/>
    <w:qFormat/>
    <w:rsid w:val="003F588E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312">
    <w:name w:val="Основной текст с отступом 31"/>
    <w:basedOn w:val="a"/>
    <w:rsid w:val="003F588E"/>
    <w:pPr>
      <w:spacing w:after="0" w:line="240" w:lineRule="auto"/>
      <w:ind w:firstLine="624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3F58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3F588E"/>
    <w:pPr>
      <w:overflowPunct w:val="0"/>
      <w:autoSpaceDE w:val="0"/>
      <w:autoSpaceDN w:val="0"/>
      <w:adjustRightInd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F588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6">
    <w:name w:val="xl46"/>
    <w:basedOn w:val="a"/>
    <w:rsid w:val="003F58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F588E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Cell">
    <w:name w:val="ConsCell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agefont1">
    <w:name w:val="pagefont1"/>
    <w:basedOn w:val="a0"/>
    <w:rsid w:val="003F588E"/>
    <w:rPr>
      <w:rFonts w:ascii="Verdana" w:hAnsi="Verdana" w:hint="default"/>
      <w:sz w:val="18"/>
      <w:szCs w:val="18"/>
    </w:rPr>
  </w:style>
  <w:style w:type="paragraph" w:customStyle="1" w:styleId="IniiaiieoaenonionooiiiIniiaiieoaenoaieeaaa">
    <w:name w:val="Iniiaiie oaeno n ionooiii.Iniiaiie oaeno aieeaaa"/>
    <w:basedOn w:val="a"/>
    <w:rsid w:val="003F588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1">
    <w:name w:val="Цифры"/>
    <w:basedOn w:val="a"/>
    <w:rsid w:val="003F588E"/>
    <w:pPr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0">
    <w:name w:val="consplusnormal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3F588E"/>
  </w:style>
  <w:style w:type="paragraph" w:customStyle="1" w:styleId="27">
    <w:name w:val="Стиль2"/>
    <w:basedOn w:val="12"/>
    <w:rsid w:val="003F588E"/>
    <w:pPr>
      <w:spacing w:before="0" w:after="0"/>
    </w:pPr>
    <w:rPr>
      <w:snapToGrid w:val="0"/>
      <w:szCs w:val="20"/>
    </w:rPr>
  </w:style>
  <w:style w:type="paragraph" w:customStyle="1" w:styleId="aff2">
    <w:name w:val="Шапка табл"/>
    <w:basedOn w:val="a"/>
    <w:rsid w:val="003F588E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f3">
    <w:name w:val="Цветовое выделение"/>
    <w:rsid w:val="003F588E"/>
    <w:rPr>
      <w:b/>
      <w:bCs/>
      <w:color w:val="000080"/>
      <w:sz w:val="22"/>
      <w:szCs w:val="22"/>
    </w:rPr>
  </w:style>
  <w:style w:type="paragraph" w:customStyle="1" w:styleId="aff4">
    <w:name w:val="Рисунок"/>
    <w:basedOn w:val="af4"/>
    <w:next w:val="af4"/>
    <w:rsid w:val="003F588E"/>
    <w:pPr>
      <w:keepNext/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5">
    <w:name w:val="НаименованиеРисКарты"/>
    <w:basedOn w:val="af4"/>
    <w:rsid w:val="003F588E"/>
    <w:pPr>
      <w:keepLines/>
      <w:widowControl w:val="0"/>
      <w:spacing w:after="36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6">
    <w:name w:val="НаименованиеТаблицы"/>
    <w:basedOn w:val="af4"/>
    <w:next w:val="af4"/>
    <w:rsid w:val="003F588E"/>
    <w:pPr>
      <w:keepNext/>
      <w:keepLines/>
      <w:widowControl w:val="0"/>
      <w:spacing w:before="240"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2">
    <w:name w:val="Стиль4"/>
    <w:basedOn w:val="a"/>
    <w:rsid w:val="003F58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140">
    <w:name w:val="rvps140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2">
    <w:name w:val="top2"/>
    <w:basedOn w:val="a"/>
    <w:rsid w:val="003F588E"/>
    <w:pPr>
      <w:spacing w:after="0" w:line="240" w:lineRule="auto"/>
      <w:ind w:left="140"/>
    </w:pPr>
    <w:rPr>
      <w:rFonts w:ascii="Arial" w:eastAsia="Times New Roman" w:hAnsi="Arial" w:cs="Arial"/>
      <w:b/>
      <w:bCs/>
      <w:color w:val="309868"/>
      <w:sz w:val="20"/>
      <w:szCs w:val="20"/>
      <w:lang w:eastAsia="ru-RU"/>
    </w:rPr>
  </w:style>
  <w:style w:type="paragraph" w:customStyle="1" w:styleId="maintext">
    <w:name w:val="maintext"/>
    <w:basedOn w:val="a"/>
    <w:rsid w:val="003F588E"/>
    <w:pPr>
      <w:spacing w:after="70" w:line="240" w:lineRule="auto"/>
      <w:ind w:left="7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rvps1402">
    <w:name w:val="rvps1402"/>
    <w:basedOn w:val="a"/>
    <w:rsid w:val="003F588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  <w:lang w:eastAsia="ru-RU"/>
    </w:rPr>
  </w:style>
  <w:style w:type="paragraph" w:customStyle="1" w:styleId="contentheader2cols">
    <w:name w:val="contentheader2cols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rsid w:val="003F588E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center"/>
      <w:textAlignment w:val="top"/>
    </w:pPr>
    <w:rPr>
      <w:rFonts w:ascii="Arial" w:eastAsia="Arial Unicode MS" w:hAnsi="Arial" w:cs="Arial"/>
      <w:sz w:val="24"/>
      <w:szCs w:val="20"/>
      <w:lang w:eastAsia="ru-RU"/>
    </w:rPr>
  </w:style>
  <w:style w:type="paragraph" w:customStyle="1" w:styleId="17">
    <w:name w:val="Обычный1"/>
    <w:rsid w:val="003F588E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newstext">
    <w:name w:val="news_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Вставка"/>
    <w:basedOn w:val="a"/>
    <w:rsid w:val="003F588E"/>
    <w:pPr>
      <w:pBdr>
        <w:top w:val="single" w:sz="18" w:space="1" w:color="A3A284"/>
        <w:bottom w:val="single" w:sz="18" w:space="1" w:color="A3A284"/>
      </w:pBdr>
      <w:shd w:val="clear" w:color="auto" w:fill="F5F4E4"/>
      <w:spacing w:before="120" w:after="360" w:line="240" w:lineRule="auto"/>
      <w:ind w:firstLine="284"/>
    </w:pPr>
    <w:rPr>
      <w:rFonts w:ascii="Tahoma" w:eastAsia="Times New Roman" w:hAnsi="Tahoma" w:cs="Arial"/>
      <w:bCs/>
      <w:color w:val="000000"/>
      <w:sz w:val="20"/>
      <w:szCs w:val="20"/>
      <w:lang w:eastAsia="ru-RU"/>
    </w:rPr>
  </w:style>
  <w:style w:type="character" w:styleId="aff8">
    <w:name w:val="page number"/>
    <w:basedOn w:val="a0"/>
    <w:rsid w:val="003F588E"/>
  </w:style>
  <w:style w:type="paragraph" w:styleId="aff9">
    <w:name w:val="Title"/>
    <w:basedOn w:val="a"/>
    <w:link w:val="affa"/>
    <w:qFormat/>
    <w:rsid w:val="003F58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a">
    <w:name w:val="Название Знак"/>
    <w:basedOn w:val="a0"/>
    <w:link w:val="aff9"/>
    <w:rsid w:val="003F58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l">
    <w:name w:val="Normal Знак"/>
    <w:rsid w:val="003F588E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msonormalbullet2gif">
    <w:name w:val="msonormalbullet2.gif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b">
    <w:name w:val="Table Grid"/>
    <w:basedOn w:val="a1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OC Heading"/>
    <w:basedOn w:val="1"/>
    <w:next w:val="a"/>
    <w:uiPriority w:val="39"/>
    <w:unhideWhenUsed/>
    <w:qFormat/>
    <w:rsid w:val="003F588E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3F588E"/>
  </w:style>
  <w:style w:type="paragraph" w:customStyle="1" w:styleId="ConsPlusDocList">
    <w:name w:val="ConsPlusDocList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3F588E"/>
  </w:style>
  <w:style w:type="paragraph" w:styleId="affd">
    <w:name w:val="endnote text"/>
    <w:basedOn w:val="a"/>
    <w:link w:val="affe"/>
    <w:unhideWhenUsed/>
    <w:rsid w:val="003F588E"/>
    <w:pPr>
      <w:spacing w:after="0" w:line="240" w:lineRule="auto"/>
    </w:pPr>
    <w:rPr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rsid w:val="003F588E"/>
    <w:rPr>
      <w:sz w:val="20"/>
      <w:szCs w:val="20"/>
    </w:rPr>
  </w:style>
  <w:style w:type="character" w:styleId="afff">
    <w:name w:val="endnote reference"/>
    <w:basedOn w:val="a0"/>
    <w:unhideWhenUsed/>
    <w:rsid w:val="003F588E"/>
    <w:rPr>
      <w:vertAlign w:val="superscript"/>
    </w:rPr>
  </w:style>
  <w:style w:type="character" w:styleId="afff0">
    <w:name w:val="annotation reference"/>
    <w:basedOn w:val="a0"/>
    <w:uiPriority w:val="99"/>
    <w:semiHidden/>
    <w:unhideWhenUsed/>
    <w:rsid w:val="003F588E"/>
    <w:rPr>
      <w:sz w:val="16"/>
      <w:szCs w:val="16"/>
    </w:rPr>
  </w:style>
  <w:style w:type="paragraph" w:styleId="afff1">
    <w:name w:val="annotation text"/>
    <w:basedOn w:val="a"/>
    <w:link w:val="afff2"/>
    <w:uiPriority w:val="99"/>
    <w:semiHidden/>
    <w:unhideWhenUsed/>
    <w:rsid w:val="003F588E"/>
    <w:pPr>
      <w:spacing w:line="240" w:lineRule="auto"/>
    </w:pPr>
    <w:rPr>
      <w:sz w:val="20"/>
      <w:szCs w:val="20"/>
    </w:rPr>
  </w:style>
  <w:style w:type="character" w:customStyle="1" w:styleId="afff2">
    <w:name w:val="Текст примечания Знак"/>
    <w:basedOn w:val="a0"/>
    <w:link w:val="afff1"/>
    <w:uiPriority w:val="99"/>
    <w:semiHidden/>
    <w:rsid w:val="003F588E"/>
    <w:rPr>
      <w:sz w:val="20"/>
      <w:szCs w:val="20"/>
    </w:rPr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3F588E"/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rsid w:val="003F588E"/>
    <w:rPr>
      <w:b/>
      <w:bCs/>
      <w:sz w:val="20"/>
      <w:szCs w:val="20"/>
    </w:rPr>
  </w:style>
  <w:style w:type="character" w:styleId="afff5">
    <w:name w:val="FollowedHyperlink"/>
    <w:basedOn w:val="a0"/>
    <w:uiPriority w:val="99"/>
    <w:unhideWhenUsed/>
    <w:rsid w:val="003F588E"/>
    <w:rPr>
      <w:color w:val="800080" w:themeColor="followedHyperlink"/>
      <w:u w:val="single"/>
    </w:rPr>
  </w:style>
  <w:style w:type="paragraph" w:styleId="43">
    <w:name w:val="toc 4"/>
    <w:basedOn w:val="a"/>
    <w:next w:val="a"/>
    <w:autoRedefine/>
    <w:uiPriority w:val="1"/>
    <w:unhideWhenUsed/>
    <w:qFormat/>
    <w:rsid w:val="003F588E"/>
    <w:pPr>
      <w:spacing w:after="0"/>
      <w:ind w:left="440"/>
      <w:jc w:val="left"/>
    </w:pPr>
    <w:rPr>
      <w:rFonts w:cstheme="minorHAnsi"/>
      <w:sz w:val="20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3F588E"/>
  </w:style>
  <w:style w:type="table" w:customStyle="1" w:styleId="19">
    <w:name w:val="Сетка таблицы1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"/>
    <w:next w:val="a"/>
    <w:autoRedefine/>
    <w:uiPriority w:val="1"/>
    <w:unhideWhenUsed/>
    <w:qFormat/>
    <w:rsid w:val="003F588E"/>
    <w:pPr>
      <w:spacing w:after="0"/>
      <w:ind w:left="880"/>
      <w:jc w:val="left"/>
    </w:pPr>
    <w:rPr>
      <w:rFonts w:cstheme="minorHAnsi"/>
      <w:sz w:val="20"/>
      <w:szCs w:val="20"/>
    </w:rPr>
  </w:style>
  <w:style w:type="numbering" w:customStyle="1" w:styleId="37">
    <w:name w:val="Нет списка3"/>
    <w:next w:val="a2"/>
    <w:uiPriority w:val="99"/>
    <w:semiHidden/>
    <w:unhideWhenUsed/>
    <w:rsid w:val="003F588E"/>
  </w:style>
  <w:style w:type="table" w:customStyle="1" w:styleId="29">
    <w:name w:val="Сетка таблицы2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Абзац списка1"/>
    <w:basedOn w:val="a"/>
    <w:rsid w:val="003F588E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62">
    <w:name w:val="Основной шрифт абзаца6"/>
    <w:rsid w:val="003F588E"/>
  </w:style>
  <w:style w:type="character" w:customStyle="1" w:styleId="51">
    <w:name w:val="Основной шрифт абзаца5"/>
    <w:rsid w:val="003F588E"/>
  </w:style>
  <w:style w:type="character" w:customStyle="1" w:styleId="Heading1Char">
    <w:name w:val="Heading 1 Char"/>
    <w:aliases w:val="Знак Char"/>
    <w:rsid w:val="003F588E"/>
    <w:rPr>
      <w:rFonts w:ascii="PetersburgCTT" w:hAnsi="PetersburgCTT" w:cs="PetersburgCTT"/>
      <w:b/>
      <w:bCs/>
      <w:sz w:val="24"/>
      <w:szCs w:val="24"/>
      <w:lang w:val="x-none" w:eastAsia="ru-RU"/>
    </w:rPr>
  </w:style>
  <w:style w:type="character" w:customStyle="1" w:styleId="HeaderChar1">
    <w:name w:val="Header Char1"/>
    <w:aliases w:val="Header Char Char"/>
    <w:rsid w:val="003F588E"/>
    <w:rPr>
      <w:rFonts w:ascii="Calibri" w:hAnsi="Calibri" w:cs="Calibri"/>
    </w:rPr>
  </w:style>
  <w:style w:type="numbering" w:customStyle="1" w:styleId="110">
    <w:name w:val="Нет списка11"/>
    <w:next w:val="a2"/>
    <w:semiHidden/>
    <w:rsid w:val="003F588E"/>
  </w:style>
  <w:style w:type="numbering" w:customStyle="1" w:styleId="44">
    <w:name w:val="Нет списка4"/>
    <w:next w:val="a2"/>
    <w:uiPriority w:val="99"/>
    <w:semiHidden/>
    <w:unhideWhenUsed/>
    <w:rsid w:val="003F588E"/>
  </w:style>
  <w:style w:type="paragraph" w:customStyle="1" w:styleId="Default">
    <w:name w:val="Default"/>
    <w:uiPriority w:val="99"/>
    <w:rsid w:val="003F588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sz w:val="24"/>
      <w:szCs w:val="24"/>
    </w:rPr>
  </w:style>
  <w:style w:type="table" w:customStyle="1" w:styleId="38">
    <w:name w:val="Сетка таблицы3"/>
    <w:basedOn w:val="a1"/>
    <w:next w:val="affb"/>
    <w:uiPriority w:val="3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Placeholder Text"/>
    <w:basedOn w:val="a0"/>
    <w:uiPriority w:val="99"/>
    <w:semiHidden/>
    <w:rsid w:val="003F588E"/>
    <w:rPr>
      <w:color w:val="808080"/>
    </w:rPr>
  </w:style>
  <w:style w:type="numbering" w:customStyle="1" w:styleId="52">
    <w:name w:val="Нет списка5"/>
    <w:next w:val="a2"/>
    <w:uiPriority w:val="99"/>
    <w:semiHidden/>
    <w:unhideWhenUsed/>
    <w:rsid w:val="003F588E"/>
  </w:style>
  <w:style w:type="numbering" w:customStyle="1" w:styleId="63">
    <w:name w:val="Нет списка6"/>
    <w:next w:val="a2"/>
    <w:uiPriority w:val="99"/>
    <w:semiHidden/>
    <w:unhideWhenUsed/>
    <w:rsid w:val="003F588E"/>
  </w:style>
  <w:style w:type="numbering" w:customStyle="1" w:styleId="120">
    <w:name w:val="Нет списка12"/>
    <w:next w:val="a2"/>
    <w:uiPriority w:val="99"/>
    <w:semiHidden/>
    <w:unhideWhenUsed/>
    <w:rsid w:val="003F588E"/>
  </w:style>
  <w:style w:type="paragraph" w:styleId="afff7">
    <w:name w:val="Plain Text"/>
    <w:basedOn w:val="a"/>
    <w:link w:val="afff8"/>
    <w:uiPriority w:val="99"/>
    <w:rsid w:val="003F588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8">
    <w:name w:val="Текст Знак"/>
    <w:basedOn w:val="a0"/>
    <w:link w:val="afff7"/>
    <w:uiPriority w:val="99"/>
    <w:rsid w:val="003F588E"/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45">
    <w:name w:val="Сетка таблицы4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3F588E"/>
  </w:style>
  <w:style w:type="table" w:customStyle="1" w:styleId="53">
    <w:name w:val="Сетка таблицы5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4">
    <w:name w:val="toc 5"/>
    <w:basedOn w:val="a"/>
    <w:next w:val="a"/>
    <w:autoRedefine/>
    <w:uiPriority w:val="1"/>
    <w:unhideWhenUsed/>
    <w:qFormat/>
    <w:rsid w:val="003F588E"/>
    <w:pPr>
      <w:spacing w:after="0"/>
      <w:ind w:left="660"/>
      <w:jc w:val="left"/>
    </w:pPr>
    <w:rPr>
      <w:rFonts w:cstheme="minorHAnsi"/>
      <w:sz w:val="20"/>
      <w:szCs w:val="20"/>
    </w:rPr>
  </w:style>
  <w:style w:type="table" w:customStyle="1" w:styleId="64">
    <w:name w:val="Сетка таблицы6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3F588E"/>
  </w:style>
  <w:style w:type="paragraph" w:customStyle="1" w:styleId="510">
    <w:name w:val="Заголовок 51"/>
    <w:basedOn w:val="a"/>
    <w:next w:val="a"/>
    <w:unhideWhenUsed/>
    <w:qFormat/>
    <w:rsid w:val="003F588E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afff9">
    <w:name w:val="caption"/>
    <w:basedOn w:val="a"/>
    <w:next w:val="a"/>
    <w:uiPriority w:val="99"/>
    <w:qFormat/>
    <w:rsid w:val="003F588E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a">
    <w:name w:val="List Bullet 2"/>
    <w:basedOn w:val="a"/>
    <w:autoRedefine/>
    <w:rsid w:val="003F588E"/>
    <w:pPr>
      <w:tabs>
        <w:tab w:val="num" w:pos="720"/>
      </w:tabs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a">
    <w:name w:val="Subtitle"/>
    <w:basedOn w:val="a"/>
    <w:link w:val="afffb"/>
    <w:qFormat/>
    <w:rsid w:val="003F588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fb">
    <w:name w:val="Подзаголовок Знак"/>
    <w:basedOn w:val="a0"/>
    <w:link w:val="afffa"/>
    <w:rsid w:val="003F58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72">
    <w:name w:val="Сетка таблицы7"/>
    <w:basedOn w:val="a1"/>
    <w:next w:val="affb"/>
    <w:rsid w:val="003F588E"/>
    <w:pPr>
      <w:spacing w:after="0" w:line="240" w:lineRule="auto"/>
      <w:jc w:val="both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Emphasis"/>
    <w:basedOn w:val="a0"/>
    <w:qFormat/>
    <w:rsid w:val="003F588E"/>
    <w:rPr>
      <w:i/>
      <w:iCs/>
    </w:rPr>
  </w:style>
  <w:style w:type="paragraph" w:customStyle="1" w:styleId="imgbuy">
    <w:name w:val="imgbuy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export">
    <w:name w:val="normalexpor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rsid w:val="003F5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rsid w:val="003F58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Normal Indent"/>
    <w:basedOn w:val="a"/>
    <w:rsid w:val="003F588E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боковик3"/>
    <w:basedOn w:val="a"/>
    <w:rsid w:val="003F588E"/>
    <w:pPr>
      <w:widowControl w:val="0"/>
      <w:spacing w:before="72" w:after="0" w:line="240" w:lineRule="auto"/>
      <w:jc w:val="center"/>
    </w:pPr>
    <w:rPr>
      <w:rFonts w:ascii="JournalRub" w:eastAsia="Times New Roman" w:hAnsi="JournalRub" w:cs="Times New Roman"/>
      <w:b/>
      <w:sz w:val="20"/>
      <w:szCs w:val="20"/>
      <w:lang w:eastAsia="ru-RU"/>
    </w:rPr>
  </w:style>
  <w:style w:type="paragraph" w:customStyle="1" w:styleId="aieiaee3">
    <w:name w:val="aieiaee3"/>
    <w:basedOn w:val="a"/>
    <w:rsid w:val="003F588E"/>
    <w:pPr>
      <w:spacing w:before="72" w:after="0" w:line="240" w:lineRule="auto"/>
      <w:jc w:val="center"/>
    </w:pPr>
    <w:rPr>
      <w:rFonts w:ascii="JournalRub" w:eastAsia="Times New Roman" w:hAnsi="JournalRub" w:cs="Times New Roman"/>
      <w:b/>
      <w:bCs/>
      <w:sz w:val="14"/>
      <w:szCs w:val="14"/>
      <w:lang w:eastAsia="ru-RU"/>
    </w:rPr>
  </w:style>
  <w:style w:type="character" w:customStyle="1" w:styleId="z-">
    <w:name w:val="z-Начало формы Знак"/>
    <w:basedOn w:val="a0"/>
    <w:link w:val="z-0"/>
    <w:semiHidden/>
    <w:rsid w:val="003F58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semiHidden/>
    <w:unhideWhenUsed/>
    <w:rsid w:val="003F588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Начало формы Знак1"/>
    <w:basedOn w:val="a0"/>
    <w:uiPriority w:val="99"/>
    <w:semiHidden/>
    <w:rsid w:val="003F588E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semiHidden/>
    <w:rsid w:val="003F58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3">
    <w:name w:val="HTML Bottom of Form"/>
    <w:basedOn w:val="a"/>
    <w:next w:val="a"/>
    <w:link w:val="z-2"/>
    <w:hidden/>
    <w:semiHidden/>
    <w:unhideWhenUsed/>
    <w:rsid w:val="003F588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0">
    <w:name w:val="z-Конец формы Знак1"/>
    <w:basedOn w:val="a0"/>
    <w:uiPriority w:val="99"/>
    <w:semiHidden/>
    <w:rsid w:val="003F588E"/>
    <w:rPr>
      <w:rFonts w:ascii="Arial" w:hAnsi="Arial" w:cs="Arial"/>
      <w:vanish/>
      <w:sz w:val="16"/>
      <w:szCs w:val="16"/>
    </w:rPr>
  </w:style>
  <w:style w:type="character" w:customStyle="1" w:styleId="trail-begin">
    <w:name w:val="trail-begin"/>
    <w:basedOn w:val="a0"/>
    <w:rsid w:val="003F588E"/>
  </w:style>
  <w:style w:type="character" w:customStyle="1" w:styleId="sep">
    <w:name w:val="sep"/>
    <w:basedOn w:val="a0"/>
    <w:rsid w:val="003F588E"/>
  </w:style>
  <w:style w:type="character" w:customStyle="1" w:styleId="trail-end">
    <w:name w:val="trail-end"/>
    <w:basedOn w:val="a0"/>
    <w:rsid w:val="003F588E"/>
  </w:style>
  <w:style w:type="character" w:customStyle="1" w:styleId="posted-on">
    <w:name w:val="posted-on"/>
    <w:basedOn w:val="a0"/>
    <w:rsid w:val="003F588E"/>
  </w:style>
  <w:style w:type="character" w:customStyle="1" w:styleId="metkbox">
    <w:name w:val="metkbox"/>
    <w:basedOn w:val="a0"/>
    <w:rsid w:val="003F588E"/>
  </w:style>
  <w:style w:type="paragraph" w:customStyle="1" w:styleId="sostn">
    <w:name w:val="sostn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-numbers">
    <w:name w:val="page-numbers"/>
    <w:basedOn w:val="a0"/>
    <w:rsid w:val="003F588E"/>
  </w:style>
  <w:style w:type="paragraph" w:customStyle="1" w:styleId="afffe">
    <w:name w:val="Знак Знак Знак Знак"/>
    <w:basedOn w:val="a"/>
    <w:rsid w:val="003F588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3F588E"/>
    <w:pPr>
      <w:widowControl w:val="0"/>
      <w:tabs>
        <w:tab w:val="num" w:pos="3677"/>
      </w:tabs>
      <w:adjustRightInd w:val="0"/>
      <w:spacing w:line="240" w:lineRule="exact"/>
      <w:ind w:firstLine="709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character" w:customStyle="1" w:styleId="affff">
    <w:name w:val="Гипертекстовая ссылка"/>
    <w:rsid w:val="003F588E"/>
    <w:rPr>
      <w:color w:val="106BBE"/>
    </w:rPr>
  </w:style>
  <w:style w:type="paragraph" w:customStyle="1" w:styleId="affff0">
    <w:name w:val="Заголовок группы контролов"/>
    <w:basedOn w:val="a"/>
    <w:next w:val="a"/>
    <w:rsid w:val="003F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bCs/>
      <w:color w:val="000000"/>
      <w:sz w:val="24"/>
      <w:szCs w:val="24"/>
      <w:lang w:eastAsia="ru-RU"/>
    </w:rPr>
  </w:style>
  <w:style w:type="paragraph" w:customStyle="1" w:styleId="affff1">
    <w:name w:val="Нормальный (таблица)"/>
    <w:basedOn w:val="a"/>
    <w:next w:val="a"/>
    <w:rsid w:val="003F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f2">
    <w:name w:val="Заголовок чужого сообщения"/>
    <w:rsid w:val="003F588E"/>
    <w:rPr>
      <w:color w:val="FF0000"/>
    </w:rPr>
  </w:style>
  <w:style w:type="paragraph" w:customStyle="1" w:styleId="1b">
    <w:name w:val="Знак Знак Знак1 Знак"/>
    <w:basedOn w:val="a"/>
    <w:rsid w:val="003F588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ru-RU"/>
    </w:rPr>
  </w:style>
  <w:style w:type="character" w:customStyle="1" w:styleId="aff0">
    <w:name w:val="Без интервала Знак"/>
    <w:link w:val="aff"/>
    <w:locked/>
    <w:rsid w:val="003F588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3F58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588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3">
    <w:name w:val="Основной текст_"/>
    <w:link w:val="3a"/>
    <w:locked/>
    <w:rsid w:val="003F588E"/>
    <w:rPr>
      <w:spacing w:val="1"/>
      <w:sz w:val="25"/>
      <w:shd w:val="clear" w:color="auto" w:fill="FFFFFF"/>
    </w:rPr>
  </w:style>
  <w:style w:type="paragraph" w:customStyle="1" w:styleId="3a">
    <w:name w:val="Основной текст3"/>
    <w:basedOn w:val="a"/>
    <w:link w:val="affff3"/>
    <w:rsid w:val="003F588E"/>
    <w:pPr>
      <w:widowControl w:val="0"/>
      <w:shd w:val="clear" w:color="auto" w:fill="FFFFFF"/>
      <w:spacing w:before="60" w:after="300" w:line="322" w:lineRule="exact"/>
      <w:jc w:val="right"/>
    </w:pPr>
    <w:rPr>
      <w:spacing w:val="1"/>
      <w:sz w:val="25"/>
      <w:shd w:val="clear" w:color="auto" w:fill="FFFFFF"/>
    </w:rPr>
  </w:style>
  <w:style w:type="paragraph" w:customStyle="1" w:styleId="1c">
    <w:name w:val="Без интервала1"/>
    <w:rsid w:val="003F588E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b-serp-urlb-serp-urlinlineyes">
    <w:name w:val="b-serp-url b-serp-url_inline_yes"/>
    <w:basedOn w:val="a0"/>
    <w:rsid w:val="003F588E"/>
  </w:style>
  <w:style w:type="character" w:customStyle="1" w:styleId="b-serp-urlitem1">
    <w:name w:val="b-serp-url__item1"/>
    <w:basedOn w:val="a0"/>
    <w:rsid w:val="003F588E"/>
  </w:style>
  <w:style w:type="character" w:customStyle="1" w:styleId="b-serp-urlmark1">
    <w:name w:val="b-serp-url__mark1"/>
    <w:rsid w:val="003F588E"/>
    <w:rPr>
      <w:rFonts w:ascii="Verdana" w:hAnsi="Verdana" w:hint="default"/>
    </w:rPr>
  </w:style>
  <w:style w:type="character" w:customStyle="1" w:styleId="b-serp-itemlinks-itemb-serp-itemlinks-saved">
    <w:name w:val="b-serp-item__links-item b-serp-item__links-saved"/>
    <w:basedOn w:val="a0"/>
    <w:rsid w:val="003F588E"/>
  </w:style>
  <w:style w:type="character" w:customStyle="1" w:styleId="b-serp-itemlinks-itemb-serp-itemlinks-more">
    <w:name w:val="b-serp-item__links-item b-serp-item__links-more"/>
    <w:basedOn w:val="a0"/>
    <w:rsid w:val="003F588E"/>
  </w:style>
  <w:style w:type="paragraph" w:customStyle="1" w:styleId="1d">
    <w:name w:val="1 Знак Знак"/>
    <w:basedOn w:val="a"/>
    <w:rsid w:val="003F588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ru-RU"/>
    </w:rPr>
  </w:style>
  <w:style w:type="character" w:customStyle="1" w:styleId="WW8Num8z2">
    <w:name w:val="WW8Num8z2"/>
    <w:rsid w:val="003F588E"/>
    <w:rPr>
      <w:rFonts w:ascii="Wingdings" w:hAnsi="Wingdings"/>
    </w:rPr>
  </w:style>
  <w:style w:type="character" w:customStyle="1" w:styleId="WW8Num4z2">
    <w:name w:val="WW8Num4z2"/>
    <w:rsid w:val="003F588E"/>
    <w:rPr>
      <w:rFonts w:ascii="Wingdings" w:hAnsi="Wingdings"/>
    </w:rPr>
  </w:style>
  <w:style w:type="character" w:customStyle="1" w:styleId="WW8Num9z1">
    <w:name w:val="WW8Num9z1"/>
    <w:rsid w:val="003F588E"/>
    <w:rPr>
      <w:rFonts w:ascii="Courier New" w:hAnsi="Courier New" w:cs="Courier New"/>
    </w:rPr>
  </w:style>
  <w:style w:type="paragraph" w:customStyle="1" w:styleId="affff4">
    <w:name w:val="Таблицы (моноширинный)"/>
    <w:basedOn w:val="a"/>
    <w:next w:val="a"/>
    <w:rsid w:val="003F58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har">
    <w:name w:val="Char"/>
    <w:basedOn w:val="a"/>
    <w:rsid w:val="003F588E"/>
    <w:pPr>
      <w:spacing w:line="240" w:lineRule="exact"/>
    </w:pPr>
    <w:rPr>
      <w:rFonts w:ascii="Arial" w:eastAsia="Times New Roman" w:hAnsi="Arial" w:cs="Arial"/>
      <w:sz w:val="20"/>
      <w:szCs w:val="20"/>
      <w:lang w:val="fr-FR" w:eastAsia="ru-RU"/>
    </w:rPr>
  </w:style>
  <w:style w:type="character" w:customStyle="1" w:styleId="3b">
    <w:name w:val="Основной текст (3)"/>
    <w:rsid w:val="003F588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paragraph" w:customStyle="1" w:styleId="tekstob">
    <w:name w:val="tekstob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nametx">
    <w:name w:val="header_name_tx"/>
    <w:basedOn w:val="a0"/>
    <w:rsid w:val="003F588E"/>
  </w:style>
  <w:style w:type="character" w:customStyle="1" w:styleId="info-title">
    <w:name w:val="info-title"/>
    <w:basedOn w:val="a0"/>
    <w:rsid w:val="003F588E"/>
  </w:style>
  <w:style w:type="paragraph" w:customStyle="1" w:styleId="topleveltext">
    <w:name w:val="toplevel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3F588E"/>
  </w:style>
  <w:style w:type="paragraph" w:styleId="affff5">
    <w:name w:val="Body Text First Indent"/>
    <w:basedOn w:val="a5"/>
    <w:link w:val="affff6"/>
    <w:rsid w:val="003F588E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ffff6">
    <w:name w:val="Красная строка Знак"/>
    <w:basedOn w:val="a6"/>
    <w:link w:val="affff5"/>
    <w:rsid w:val="003F588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Nonformat">
    <w:name w:val="ConsNonformat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oject-field">
    <w:name w:val="project-field"/>
    <w:basedOn w:val="a0"/>
    <w:rsid w:val="003F588E"/>
  </w:style>
  <w:style w:type="paragraph" w:customStyle="1" w:styleId="affff7">
    <w:name w:val="Прижатый влево"/>
    <w:basedOn w:val="a"/>
    <w:next w:val="a"/>
    <w:rsid w:val="003F58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f8">
    <w:name w:val="Информация об изменениях"/>
    <w:basedOn w:val="a"/>
    <w:next w:val="a"/>
    <w:rsid w:val="003F588E"/>
    <w:pPr>
      <w:widowControl w:val="0"/>
      <w:autoSpaceDE w:val="0"/>
      <w:autoSpaceDN w:val="0"/>
      <w:adjustRightInd w:val="0"/>
      <w:spacing w:before="180" w:after="0" w:line="240" w:lineRule="auto"/>
      <w:ind w:left="360" w:right="360"/>
    </w:pPr>
    <w:rPr>
      <w:rFonts w:ascii="Arial" w:eastAsia="Times New Roman" w:hAnsi="Arial" w:cs="Arial"/>
      <w:color w:val="353842"/>
      <w:sz w:val="20"/>
      <w:szCs w:val="20"/>
      <w:shd w:val="clear" w:color="auto" w:fill="EAEFED"/>
      <w:lang w:eastAsia="ru-RU"/>
    </w:rPr>
  </w:style>
  <w:style w:type="paragraph" w:customStyle="1" w:styleId="affff9">
    <w:name w:val="Подзаголовок для информации об изменениях"/>
    <w:basedOn w:val="a"/>
    <w:next w:val="a"/>
    <w:rsid w:val="003F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color w:val="353842"/>
      <w:sz w:val="20"/>
      <w:szCs w:val="20"/>
      <w:lang w:eastAsia="ru-RU"/>
    </w:rPr>
  </w:style>
  <w:style w:type="character" w:customStyle="1" w:styleId="NoSpacingChar">
    <w:name w:val="No Spacing Char"/>
    <w:basedOn w:val="a0"/>
    <w:link w:val="2b"/>
    <w:locked/>
    <w:rsid w:val="003F588E"/>
    <w:rPr>
      <w:rFonts w:cs="Calibri"/>
    </w:rPr>
  </w:style>
  <w:style w:type="paragraph" w:customStyle="1" w:styleId="2b">
    <w:name w:val="Без интервала2"/>
    <w:link w:val="NoSpacingChar"/>
    <w:rsid w:val="003F588E"/>
    <w:pPr>
      <w:spacing w:after="0" w:line="240" w:lineRule="auto"/>
      <w:jc w:val="both"/>
    </w:pPr>
    <w:rPr>
      <w:rFonts w:cs="Calibri"/>
    </w:rPr>
  </w:style>
  <w:style w:type="character" w:customStyle="1" w:styleId="grey">
    <w:name w:val="grey"/>
    <w:basedOn w:val="a0"/>
    <w:rsid w:val="003F588E"/>
  </w:style>
  <w:style w:type="paragraph" w:customStyle="1" w:styleId="affffa">
    <w:name w:val="Единицы"/>
    <w:basedOn w:val="a"/>
    <w:rsid w:val="003F588E"/>
    <w:pPr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w">
    <w:name w:val="iw"/>
    <w:basedOn w:val="a0"/>
    <w:rsid w:val="003F588E"/>
  </w:style>
  <w:style w:type="character" w:customStyle="1" w:styleId="tdetailed">
    <w:name w:val="t_detailed"/>
    <w:basedOn w:val="a0"/>
    <w:rsid w:val="003F588E"/>
  </w:style>
  <w:style w:type="character" w:customStyle="1" w:styleId="160">
    <w:name w:val="Знак Знак16"/>
    <w:basedOn w:val="a0"/>
    <w:rsid w:val="003F588E"/>
    <w:rPr>
      <w:b/>
      <w:bCs/>
      <w:sz w:val="24"/>
      <w:szCs w:val="24"/>
      <w:lang w:val="ru-RU" w:eastAsia="ru-RU" w:bidi="ar-SA"/>
    </w:rPr>
  </w:style>
  <w:style w:type="paragraph" w:customStyle="1" w:styleId="affffb">
    <w:name w:val="Содержимое таблицы"/>
    <w:basedOn w:val="a"/>
    <w:rsid w:val="003F588E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hi-IN" w:bidi="hi-IN"/>
    </w:rPr>
  </w:style>
  <w:style w:type="character" w:customStyle="1" w:styleId="1e">
    <w:name w:val="Заголовок №1_"/>
    <w:basedOn w:val="a0"/>
    <w:link w:val="1f"/>
    <w:rsid w:val="003F588E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paragraph" w:customStyle="1" w:styleId="1f">
    <w:name w:val="Заголовок №1"/>
    <w:basedOn w:val="a"/>
    <w:link w:val="1e"/>
    <w:rsid w:val="003F588E"/>
    <w:pPr>
      <w:widowControl w:val="0"/>
      <w:shd w:val="clear" w:color="auto" w:fill="FFFFFF"/>
      <w:spacing w:after="60" w:line="0" w:lineRule="atLeast"/>
      <w:outlineLvl w:val="0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2c">
    <w:name w:val="Заголовок №2_"/>
    <w:basedOn w:val="a0"/>
    <w:link w:val="2d"/>
    <w:rsid w:val="003F588E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2d">
    <w:name w:val="Заголовок №2"/>
    <w:basedOn w:val="a"/>
    <w:link w:val="2c"/>
    <w:rsid w:val="003F588E"/>
    <w:pPr>
      <w:widowControl w:val="0"/>
      <w:shd w:val="clear" w:color="auto" w:fill="FFFFFF"/>
      <w:spacing w:before="60" w:after="0" w:line="0" w:lineRule="atLeast"/>
      <w:outlineLvl w:val="1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295pt">
    <w:name w:val="Заголовок №2 + 9;5 pt"/>
    <w:basedOn w:val="2c"/>
    <w:rsid w:val="003F588E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3c">
    <w:name w:val="Абзац списка3"/>
    <w:basedOn w:val="a"/>
    <w:rsid w:val="003F58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d">
    <w:name w:val="Без интервала3"/>
    <w:link w:val="NoSpacingChar1"/>
    <w:rsid w:val="003F588E"/>
    <w:pPr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NoSpacingChar1">
    <w:name w:val="No Spacing Char1"/>
    <w:link w:val="3d"/>
    <w:locked/>
    <w:rsid w:val="003F588E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F588E"/>
  </w:style>
  <w:style w:type="character" w:customStyle="1" w:styleId="2e">
    <w:name w:val="Основной текст (2)_"/>
    <w:basedOn w:val="a0"/>
    <w:link w:val="2f"/>
    <w:uiPriority w:val="99"/>
    <w:rsid w:val="003F588E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70">
    <w:name w:val="Основной текст (2) + 7"/>
    <w:aliases w:val="5 pt"/>
    <w:basedOn w:val="2e"/>
    <w:uiPriority w:val="99"/>
    <w:rsid w:val="003F588E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">
    <w:name w:val="Основной текст (2)"/>
    <w:basedOn w:val="a"/>
    <w:link w:val="2e"/>
    <w:uiPriority w:val="99"/>
    <w:rsid w:val="003F588E"/>
    <w:pPr>
      <w:widowControl w:val="0"/>
      <w:shd w:val="clear" w:color="auto" w:fill="FFFFFF"/>
      <w:spacing w:before="60" w:after="540" w:line="240" w:lineRule="atLeast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213pt2">
    <w:name w:val="Основной текст (2) + 13 pt2"/>
    <w:basedOn w:val="2e"/>
    <w:uiPriority w:val="99"/>
    <w:rsid w:val="003F588E"/>
    <w:rPr>
      <w:rFonts w:ascii="Times New Roman" w:hAnsi="Times New Roman" w:cs="Times New Roman"/>
      <w:sz w:val="26"/>
      <w:szCs w:val="26"/>
      <w:u w:val="none"/>
      <w:shd w:val="clear" w:color="auto" w:fill="FFFFFF"/>
    </w:rPr>
  </w:style>
  <w:style w:type="character" w:customStyle="1" w:styleId="213pt1">
    <w:name w:val="Основной текст (2) + 13 pt1"/>
    <w:aliases w:val="Интервал 1 pt"/>
    <w:basedOn w:val="2e"/>
    <w:uiPriority w:val="99"/>
    <w:rsid w:val="003F588E"/>
    <w:rPr>
      <w:rFonts w:ascii="Times New Roman" w:hAnsi="Times New Roman" w:cs="Times New Roman"/>
      <w:spacing w:val="30"/>
      <w:sz w:val="26"/>
      <w:szCs w:val="26"/>
      <w:u w:val="none"/>
      <w:shd w:val="clear" w:color="auto" w:fill="FFFFFF"/>
    </w:rPr>
  </w:style>
  <w:style w:type="character" w:customStyle="1" w:styleId="511">
    <w:name w:val="Заголовок 5 Знак1"/>
    <w:basedOn w:val="a0"/>
    <w:uiPriority w:val="9"/>
    <w:semiHidden/>
    <w:rsid w:val="003F588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73">
    <w:name w:val="toc 7"/>
    <w:basedOn w:val="a"/>
    <w:next w:val="a"/>
    <w:autoRedefine/>
    <w:uiPriority w:val="39"/>
    <w:unhideWhenUsed/>
    <w:rsid w:val="003F588E"/>
    <w:pPr>
      <w:spacing w:after="0"/>
      <w:ind w:left="1100"/>
      <w:jc w:val="left"/>
    </w:pPr>
    <w:rPr>
      <w:rFonts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3F588E"/>
    <w:pPr>
      <w:spacing w:after="0"/>
      <w:ind w:left="1320"/>
      <w:jc w:val="left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3F588E"/>
    <w:pPr>
      <w:spacing w:after="0"/>
      <w:ind w:left="1540"/>
      <w:jc w:val="left"/>
    </w:pPr>
    <w:rPr>
      <w:rFonts w:cstheme="minorHAnsi"/>
      <w:sz w:val="20"/>
      <w:szCs w:val="20"/>
    </w:rPr>
  </w:style>
  <w:style w:type="table" w:customStyle="1" w:styleId="83">
    <w:name w:val="Сетка таблицы8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3F588E"/>
  </w:style>
  <w:style w:type="character" w:customStyle="1" w:styleId="14">
    <w:name w:val="Список маркированный 1 Знак"/>
    <w:basedOn w:val="a0"/>
    <w:link w:val="13"/>
    <w:locked/>
    <w:rsid w:val="003F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 светлая1"/>
    <w:basedOn w:val="a1"/>
    <w:uiPriority w:val="40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basedOn w:val="a1"/>
    <w:uiPriority w:val="42"/>
    <w:rsid w:val="003F588E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red">
    <w:name w:val="red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_9"/>
    <w:basedOn w:val="a0"/>
    <w:rsid w:val="003F588E"/>
  </w:style>
  <w:style w:type="numbering" w:customStyle="1" w:styleId="92">
    <w:name w:val="Нет списка9"/>
    <w:next w:val="a2"/>
    <w:uiPriority w:val="99"/>
    <w:semiHidden/>
    <w:unhideWhenUsed/>
    <w:rsid w:val="003F588E"/>
  </w:style>
  <w:style w:type="paragraph" w:styleId="2f0">
    <w:name w:val="Quote"/>
    <w:basedOn w:val="a"/>
    <w:next w:val="a"/>
    <w:link w:val="2f1"/>
    <w:uiPriority w:val="29"/>
    <w:qFormat/>
    <w:rsid w:val="003F588E"/>
    <w:pPr>
      <w:spacing w:after="0" w:line="240" w:lineRule="auto"/>
      <w:ind w:firstLine="425"/>
    </w:pPr>
    <w:rPr>
      <w:rFonts w:ascii="Calibri" w:eastAsia="Calibri" w:hAnsi="Calibri" w:cs="Times New Roman"/>
      <w:i/>
      <w:iCs/>
      <w:color w:val="000000"/>
    </w:rPr>
  </w:style>
  <w:style w:type="character" w:customStyle="1" w:styleId="2f1">
    <w:name w:val="Цитата 2 Знак"/>
    <w:basedOn w:val="a0"/>
    <w:link w:val="2f0"/>
    <w:uiPriority w:val="29"/>
    <w:rsid w:val="003F588E"/>
    <w:rPr>
      <w:rFonts w:ascii="Calibri" w:eastAsia="Calibri" w:hAnsi="Calibri" w:cs="Times New Roman"/>
      <w:i/>
      <w:iCs/>
      <w:color w:val="000000"/>
    </w:rPr>
  </w:style>
  <w:style w:type="character" w:styleId="affffc">
    <w:name w:val="Subtle Emphasis"/>
    <w:uiPriority w:val="19"/>
    <w:qFormat/>
    <w:rsid w:val="003F588E"/>
    <w:rPr>
      <w:i/>
      <w:iCs/>
      <w:color w:val="808080"/>
    </w:rPr>
  </w:style>
  <w:style w:type="character" w:styleId="affffd">
    <w:name w:val="Intense Emphasis"/>
    <w:uiPriority w:val="21"/>
    <w:qFormat/>
    <w:rsid w:val="003F588E"/>
    <w:rPr>
      <w:b/>
      <w:bCs/>
      <w:i/>
      <w:iCs/>
      <w:color w:val="4F81BD"/>
    </w:rPr>
  </w:style>
  <w:style w:type="table" w:customStyle="1" w:styleId="93">
    <w:name w:val="Сетка таблицы9"/>
    <w:basedOn w:val="a1"/>
    <w:next w:val="affb"/>
    <w:rsid w:val="003F588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4">
    <w:name w:val="Table Normal4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3F588E"/>
    <w:pPr>
      <w:widowControl w:val="0"/>
      <w:autoSpaceDE w:val="0"/>
      <w:autoSpaceDN w:val="0"/>
      <w:spacing w:after="0" w:line="240" w:lineRule="auto"/>
      <w:ind w:left="532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affffe">
    <w:name w:val="обычный"/>
    <w:basedOn w:val="a"/>
    <w:rsid w:val="003F58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HTML1">
    <w:name w:val="HTML Cite"/>
    <w:rsid w:val="003F588E"/>
    <w:rPr>
      <w:i/>
      <w:iCs/>
    </w:rPr>
  </w:style>
  <w:style w:type="character" w:customStyle="1" w:styleId="link">
    <w:name w:val="link"/>
    <w:basedOn w:val="a0"/>
    <w:rsid w:val="003F588E"/>
  </w:style>
  <w:style w:type="paragraph" w:customStyle="1" w:styleId="afffff">
    <w:name w:val="Знак Знак Знак Знак Знак Знак Знак Знак Знак Знак"/>
    <w:basedOn w:val="a"/>
    <w:rsid w:val="003F588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WW8Num13z0">
    <w:name w:val="WW8Num13z0"/>
    <w:rsid w:val="003F588E"/>
    <w:rPr>
      <w:rFonts w:hint="default"/>
    </w:rPr>
  </w:style>
  <w:style w:type="numbering" w:customStyle="1" w:styleId="130">
    <w:name w:val="Нет списка13"/>
    <w:next w:val="a2"/>
    <w:uiPriority w:val="99"/>
    <w:semiHidden/>
    <w:unhideWhenUsed/>
    <w:rsid w:val="003F588E"/>
  </w:style>
  <w:style w:type="numbering" w:customStyle="1" w:styleId="100">
    <w:name w:val="Нет списка10"/>
    <w:next w:val="a2"/>
    <w:uiPriority w:val="99"/>
    <w:semiHidden/>
    <w:unhideWhenUsed/>
    <w:rsid w:val="003F588E"/>
  </w:style>
  <w:style w:type="table" w:customStyle="1" w:styleId="101">
    <w:name w:val="Сетка таблицы10"/>
    <w:basedOn w:val="a1"/>
    <w:next w:val="affb"/>
    <w:rsid w:val="003F588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3F588E"/>
  </w:style>
  <w:style w:type="table" w:customStyle="1" w:styleId="112">
    <w:name w:val="Сетка таблицы11"/>
    <w:basedOn w:val="a1"/>
    <w:next w:val="affb"/>
    <w:rsid w:val="003F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Выделенная цитата1"/>
    <w:basedOn w:val="a"/>
    <w:next w:val="a"/>
    <w:link w:val="IntenseQuoteChar"/>
    <w:rsid w:val="003F588E"/>
    <w:pPr>
      <w:widowControl w:val="0"/>
      <w:pBdr>
        <w:bottom w:val="single" w:sz="4" w:space="4" w:color="4F81BD"/>
      </w:pBdr>
      <w:snapToGrid w:val="0"/>
      <w:spacing w:before="200" w:after="280" w:line="336" w:lineRule="auto"/>
      <w:ind w:left="936" w:right="936" w:firstLine="80"/>
    </w:pPr>
    <w:rPr>
      <w:rFonts w:ascii="Times New Roman" w:eastAsia="Times New Roman" w:hAnsi="Times New Roman" w:cs="Times New Roman"/>
      <w:b/>
      <w:bCs/>
      <w:iCs/>
      <w:color w:val="4F81BD"/>
      <w:sz w:val="28"/>
      <w:szCs w:val="20"/>
      <w:lang w:eastAsia="ru-RU"/>
    </w:rPr>
  </w:style>
  <w:style w:type="character" w:customStyle="1" w:styleId="IntenseQuoteChar">
    <w:name w:val="Intense Quote Char"/>
    <w:link w:val="1f1"/>
    <w:locked/>
    <w:rsid w:val="003F588E"/>
    <w:rPr>
      <w:rFonts w:ascii="Times New Roman" w:eastAsia="Times New Roman" w:hAnsi="Times New Roman" w:cs="Times New Roman"/>
      <w:b/>
      <w:bCs/>
      <w:iCs/>
      <w:color w:val="4F81BD"/>
      <w:sz w:val="28"/>
      <w:szCs w:val="20"/>
      <w:lang w:eastAsia="ru-RU"/>
    </w:rPr>
  </w:style>
  <w:style w:type="numbering" w:customStyle="1" w:styleId="150">
    <w:name w:val="Нет списка15"/>
    <w:next w:val="a2"/>
    <w:uiPriority w:val="99"/>
    <w:semiHidden/>
    <w:unhideWhenUsed/>
    <w:rsid w:val="003F588E"/>
  </w:style>
  <w:style w:type="paragraph" w:customStyle="1" w:styleId="Normal10">
    <w:name w:val="Стиль Normal + 10 пт полужирный По центру"/>
    <w:basedOn w:val="a"/>
    <w:rsid w:val="003F588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f2">
    <w:name w:val="Обычный2"/>
    <w:rsid w:val="003F588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Normal Indent" w:uiPriority="0"/>
    <w:lsdException w:name="caption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8E"/>
    <w:pPr>
      <w:spacing w:after="240" w:line="259" w:lineRule="auto"/>
      <w:jc w:val="both"/>
    </w:pPr>
  </w:style>
  <w:style w:type="paragraph" w:styleId="1">
    <w:name w:val="heading 1"/>
    <w:aliases w:val="БЛОК,Заголовок 1 Знак Знак,Заголовок 1 Знак Знак Знак"/>
    <w:basedOn w:val="a"/>
    <w:next w:val="a"/>
    <w:link w:val="10"/>
    <w:uiPriority w:val="1"/>
    <w:qFormat/>
    <w:rsid w:val="003F58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 Знак2, Знак2 Знак"/>
    <w:basedOn w:val="a"/>
    <w:next w:val="a"/>
    <w:link w:val="20"/>
    <w:uiPriority w:val="1"/>
    <w:unhideWhenUsed/>
    <w:qFormat/>
    <w:rsid w:val="003F5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 Знак, Знак3, Знак3 Знак,ПодЗаголовок,Знак,Знак1,Знак3 Знак,OG Heading 3,bt,Знак1 Знак,Основной текст Знак1,Основной текст Знак Знак,Основной текст1,text,Body Text2,Îñíîâíîé òåêñò1,Iniiaiie oaeno1,Основной тек,Знак Знак Знак,Зна"/>
    <w:basedOn w:val="a"/>
    <w:next w:val="a"/>
    <w:link w:val="30"/>
    <w:uiPriority w:val="1"/>
    <w:unhideWhenUsed/>
    <w:qFormat/>
    <w:rsid w:val="003F5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3F58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3F588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3F588E"/>
    <w:pPr>
      <w:spacing w:before="240" w:after="60" w:line="240" w:lineRule="auto"/>
      <w:outlineLvl w:val="5"/>
    </w:pPr>
    <w:rPr>
      <w:rFonts w:ascii="Times New Roman" w:eastAsia="Arial Unicode MS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3F588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F58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F588E"/>
    <w:pPr>
      <w:keepNext/>
      <w:spacing w:after="0" w:line="360" w:lineRule="auto"/>
      <w:ind w:firstLine="21"/>
      <w:jc w:val="center"/>
      <w:outlineLvl w:val="8"/>
    </w:pPr>
    <w:rPr>
      <w:rFonts w:ascii="Arial" w:eastAsia="Times New Roman" w:hAnsi="Arial" w:cs="Arial"/>
      <w:b/>
      <w:b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БЛОК Знак,Заголовок 1 Знак Знак Знак1,Заголовок 1 Знак Знак Знак Знак"/>
    <w:basedOn w:val="a0"/>
    <w:link w:val="1"/>
    <w:rsid w:val="003F58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aliases w:val=" Знак2 Знак1, Знак2 Знак Знак"/>
    <w:basedOn w:val="a0"/>
    <w:link w:val="2"/>
    <w:rsid w:val="003F588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 Знак Знак1, Знак3 Знак1, Знак3 Знак Знак,ПодЗаголовок Знак,Знак Знак,Знак1 Знак1,Знак3 Знак Знак,OG Heading 3 Знак,bt Знак,Знак1 Знак Знак,Основной текст Знак1 Знак,Основной текст Знак Знак Знак,Основной текст1 Знак,text Знак,Зна Знак"/>
    <w:basedOn w:val="a0"/>
    <w:link w:val="3"/>
    <w:rsid w:val="003F588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3F58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3F58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3F588E"/>
    <w:rPr>
      <w:rFonts w:ascii="Times New Roman" w:eastAsia="Arial Unicode MS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F5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F58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588E"/>
    <w:rPr>
      <w:rFonts w:ascii="Arial" w:eastAsia="Times New Roman" w:hAnsi="Arial" w:cs="Arial"/>
      <w:b/>
      <w:bCs/>
      <w:sz w:val="1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3F588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F588E"/>
    <w:pPr>
      <w:widowControl w:val="0"/>
      <w:autoSpaceDE w:val="0"/>
      <w:autoSpaceDN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aliases w:val=" Знак1 Знак, Знак Знак Знак, Знак Знак Знак Знак, Знак Знак, Зна,Body Text Char"/>
    <w:basedOn w:val="a"/>
    <w:link w:val="a6"/>
    <w:uiPriority w:val="1"/>
    <w:qFormat/>
    <w:rsid w:val="003F58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6"/>
      <w:szCs w:val="26"/>
      <w:lang w:eastAsia="ru-RU" w:bidi="ru-RU"/>
    </w:rPr>
  </w:style>
  <w:style w:type="character" w:customStyle="1" w:styleId="a6">
    <w:name w:val="Основной текст Знак"/>
    <w:aliases w:val=" Знак1 Знак Знак, Знак Знак Знак Знак1, Знак Знак Знак Знак Знак, Знак Знак Знак1, Зна Знак,Body Text Char Знак"/>
    <w:basedOn w:val="a0"/>
    <w:link w:val="a5"/>
    <w:rsid w:val="003F588E"/>
    <w:rPr>
      <w:rFonts w:ascii="Calibri" w:eastAsia="Calibri" w:hAnsi="Calibri" w:cs="Calibri"/>
      <w:sz w:val="26"/>
      <w:szCs w:val="26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F58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 w:bidi="ru-RU"/>
    </w:rPr>
  </w:style>
  <w:style w:type="paragraph" w:styleId="21">
    <w:name w:val="Body Text Indent 2"/>
    <w:basedOn w:val="a"/>
    <w:link w:val="22"/>
    <w:rsid w:val="003F5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F5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3F588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F588E"/>
    <w:pPr>
      <w:spacing w:before="360" w:after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23">
    <w:name w:val="toc 2"/>
    <w:basedOn w:val="a"/>
    <w:next w:val="a"/>
    <w:autoRedefine/>
    <w:uiPriority w:val="39"/>
    <w:qFormat/>
    <w:rsid w:val="003F588E"/>
    <w:pPr>
      <w:spacing w:before="240" w:after="0"/>
      <w:jc w:val="left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qFormat/>
    <w:rsid w:val="003F588E"/>
    <w:pPr>
      <w:spacing w:after="0"/>
      <w:ind w:left="220"/>
      <w:jc w:val="left"/>
    </w:pPr>
    <w:rPr>
      <w:rFonts w:cstheme="minorHAnsi"/>
      <w:sz w:val="20"/>
      <w:szCs w:val="20"/>
    </w:rPr>
  </w:style>
  <w:style w:type="paragraph" w:styleId="a8">
    <w:name w:val="header"/>
    <w:aliases w:val="ВерхКолонтитул,Header Char,Header Char Знак Знак"/>
    <w:basedOn w:val="a"/>
    <w:link w:val="a9"/>
    <w:uiPriority w:val="99"/>
    <w:unhideWhenUsed/>
    <w:rsid w:val="003F5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ВерхКолонтитул Знак,Header Char Знак,Header Char Знак Знак Знак"/>
    <w:basedOn w:val="a0"/>
    <w:link w:val="a8"/>
    <w:uiPriority w:val="99"/>
    <w:rsid w:val="003F588E"/>
  </w:style>
  <w:style w:type="paragraph" w:styleId="aa">
    <w:name w:val="footer"/>
    <w:aliases w:val="Footer Char,Footer Char Знак Знак"/>
    <w:basedOn w:val="a"/>
    <w:link w:val="ab"/>
    <w:uiPriority w:val="99"/>
    <w:unhideWhenUsed/>
    <w:rsid w:val="003F5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Footer Char Знак,Footer Char Знак Знак Знак"/>
    <w:basedOn w:val="a0"/>
    <w:link w:val="aa"/>
    <w:uiPriority w:val="99"/>
    <w:rsid w:val="003F588E"/>
  </w:style>
  <w:style w:type="paragraph" w:styleId="ac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d"/>
    <w:uiPriority w:val="99"/>
    <w:unhideWhenUsed/>
    <w:rsid w:val="003F588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0"/>
    <w:link w:val="ac"/>
    <w:uiPriority w:val="99"/>
    <w:rsid w:val="003F588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3F588E"/>
    <w:rPr>
      <w:vertAlign w:val="superscript"/>
    </w:rPr>
  </w:style>
  <w:style w:type="character" w:styleId="af">
    <w:name w:val="Strong"/>
    <w:basedOn w:val="a0"/>
    <w:qFormat/>
    <w:rsid w:val="003F588E"/>
    <w:rPr>
      <w:b/>
      <w:bCs/>
    </w:rPr>
  </w:style>
  <w:style w:type="paragraph" w:styleId="af0">
    <w:name w:val="Balloon Text"/>
    <w:aliases w:val="Balloon Text Char,Balloon Text Char Знак Знак"/>
    <w:basedOn w:val="a"/>
    <w:link w:val="af1"/>
    <w:uiPriority w:val="99"/>
    <w:unhideWhenUsed/>
    <w:rsid w:val="003F5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aliases w:val="Balloon Text Char Знак,Balloon Text Char Знак Знак Знак"/>
    <w:basedOn w:val="a0"/>
    <w:link w:val="af0"/>
    <w:uiPriority w:val="99"/>
    <w:rsid w:val="003F588E"/>
    <w:rPr>
      <w:rFonts w:ascii="Tahoma" w:hAnsi="Tahoma" w:cs="Tahoma"/>
      <w:sz w:val="16"/>
      <w:szCs w:val="16"/>
    </w:rPr>
  </w:style>
  <w:style w:type="paragraph" w:customStyle="1" w:styleId="af2">
    <w:name w:val="Основной"/>
    <w:basedOn w:val="a"/>
    <w:rsid w:val="003F588E"/>
    <w:pPr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тиль1"/>
    <w:basedOn w:val="a"/>
    <w:rsid w:val="003F588E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Таблица - шапка"/>
    <w:basedOn w:val="a"/>
    <w:rsid w:val="003F588E"/>
    <w:pPr>
      <w:suppressAutoHyphens/>
      <w:spacing w:before="40" w:after="40" w:line="240" w:lineRule="auto"/>
      <w:jc w:val="center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f3">
    <w:name w:val="Normal (Web)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aliases w:val="Body Text 2 Char,Мой Заголовок 1,Основной текст 1,Нумерованный список !!,Надин стиль"/>
    <w:basedOn w:val="a"/>
    <w:link w:val="af5"/>
    <w:unhideWhenUsed/>
    <w:rsid w:val="003F588E"/>
    <w:pPr>
      <w:spacing w:after="120"/>
      <w:ind w:left="283"/>
    </w:pPr>
  </w:style>
  <w:style w:type="character" w:customStyle="1" w:styleId="af5">
    <w:name w:val="Основной текст с отступом Знак"/>
    <w:aliases w:val="Body Text 2 Char Знак,Мой Заголовок 1 Знак,Основной текст 1 Знак,Нумерованный список !! Знак,Надин стиль Знак"/>
    <w:basedOn w:val="a0"/>
    <w:link w:val="af4"/>
    <w:rsid w:val="003F588E"/>
  </w:style>
  <w:style w:type="paragraph" w:styleId="24">
    <w:name w:val="Body Text 2"/>
    <w:basedOn w:val="a"/>
    <w:link w:val="25"/>
    <w:unhideWhenUsed/>
    <w:rsid w:val="003F588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3F588E"/>
  </w:style>
  <w:style w:type="paragraph" w:customStyle="1" w:styleId="af6">
    <w:name w:val="Обычный + красная строка"/>
    <w:basedOn w:val="a"/>
    <w:rsid w:val="003F588E"/>
    <w:pPr>
      <w:widowControl w:val="0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0">
    <w:name w:val="Таблица - центр"/>
    <w:basedOn w:val="12"/>
    <w:rsid w:val="003F588E"/>
    <w:pPr>
      <w:spacing w:before="0" w:after="0"/>
      <w:jc w:val="center"/>
    </w:pPr>
    <w:rPr>
      <w:szCs w:val="20"/>
    </w:rPr>
  </w:style>
  <w:style w:type="paragraph" w:customStyle="1" w:styleId="msonospacing0">
    <w:name w:val="msonospacing"/>
    <w:basedOn w:val="a"/>
    <w:rsid w:val="003F588E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paragraph" w:customStyle="1" w:styleId="af7">
    <w:name w:val="Пенза_рис."/>
    <w:basedOn w:val="a"/>
    <w:rsid w:val="003F588E"/>
    <w:pPr>
      <w:keepNext/>
      <w:spacing w:before="120" w:after="120" w:line="240" w:lineRule="auto"/>
      <w:outlineLvl w:val="0"/>
    </w:pPr>
    <w:rPr>
      <w:rFonts w:ascii="MagistralC" w:eastAsia="Times New Roman" w:hAnsi="MagistralC" w:cs="Times New Roman"/>
      <w:b/>
      <w:sz w:val="18"/>
      <w:szCs w:val="18"/>
      <w:lang w:eastAsia="ru-RU"/>
    </w:rPr>
  </w:style>
  <w:style w:type="paragraph" w:customStyle="1" w:styleId="32">
    <w:name w:val="Стиль3"/>
    <w:basedOn w:val="a"/>
    <w:rsid w:val="003F588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5">
    <w:name w:val="Style15"/>
    <w:basedOn w:val="a"/>
    <w:rsid w:val="003F588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val="en-US" w:eastAsia="ru-RU"/>
    </w:rPr>
  </w:style>
  <w:style w:type="paragraph" w:customStyle="1" w:styleId="af8">
    <w:name w:val="Список маркир"/>
    <w:basedOn w:val="a"/>
    <w:rsid w:val="003F588E"/>
    <w:pPr>
      <w:spacing w:after="0" w:line="36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3F588E"/>
  </w:style>
  <w:style w:type="paragraph" w:customStyle="1" w:styleId="ConsPlusNormal">
    <w:name w:val="ConsPlusNormal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autoRedefine/>
    <w:rsid w:val="003F588E"/>
    <w:pPr>
      <w:spacing w:before="100" w:after="100" w:line="360" w:lineRule="auto"/>
      <w:ind w:firstLine="709"/>
    </w:pPr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paragraph" w:customStyle="1" w:styleId="41">
    <w:name w:val="Стиль4 Знак Знак Знак Знак"/>
    <w:basedOn w:val="af4"/>
    <w:rsid w:val="003F588E"/>
    <w:pPr>
      <w:spacing w:after="0" w:line="240" w:lineRule="auto"/>
      <w:ind w:left="0"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Астрахань Знак"/>
    <w:basedOn w:val="a"/>
    <w:autoRedefine/>
    <w:rsid w:val="003F588E"/>
    <w:pPr>
      <w:widowControl w:val="0"/>
      <w:autoSpaceDE w:val="0"/>
      <w:autoSpaceDN w:val="0"/>
      <w:adjustRightInd w:val="0"/>
      <w:spacing w:before="100" w:after="100" w:line="36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S0">
    <w:name w:val="S_Обычний подчёркнутый"/>
    <w:basedOn w:val="a"/>
    <w:autoRedefine/>
    <w:rsid w:val="003F588E"/>
    <w:pPr>
      <w:tabs>
        <w:tab w:val="center" w:pos="4677"/>
        <w:tab w:val="left" w:pos="6345"/>
      </w:tabs>
      <w:spacing w:before="100" w:after="10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afa">
    <w:name w:val="Шапка таблицы"/>
    <w:basedOn w:val="2"/>
    <w:rsid w:val="003F588E"/>
    <w:pPr>
      <w:keepLines w:val="0"/>
      <w:spacing w:before="0" w:line="240" w:lineRule="auto"/>
      <w:jc w:val="center"/>
    </w:pPr>
    <w:rPr>
      <w:rFonts w:ascii="Arial" w:eastAsia="Times New Roman" w:hAnsi="Arial" w:cs="Times New Roman"/>
      <w:i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588E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b">
    <w:name w:val="для таблиц"/>
    <w:basedOn w:val="a"/>
    <w:rsid w:val="003F588E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Список маркированный 1"/>
    <w:basedOn w:val="a"/>
    <w:link w:val="14"/>
    <w:qFormat/>
    <w:rsid w:val="003F588E"/>
    <w:pPr>
      <w:tabs>
        <w:tab w:val="left" w:pos="357"/>
      </w:tabs>
      <w:suppressAutoHyphens/>
      <w:spacing w:after="0" w:line="312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ТаблицаНомер"/>
    <w:basedOn w:val="af4"/>
    <w:rsid w:val="003F588E"/>
    <w:pPr>
      <w:keepNext/>
      <w:widowControl w:val="0"/>
      <w:spacing w:before="240" w:after="0" w:line="240" w:lineRule="auto"/>
      <w:ind w:left="0" w:firstLine="709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Обычный в таблице"/>
    <w:basedOn w:val="a"/>
    <w:autoRedefine/>
    <w:rsid w:val="003F588E"/>
    <w:pPr>
      <w:suppressAutoHyphens/>
      <w:spacing w:after="0" w:line="240" w:lineRule="auto"/>
      <w:ind w:right="-74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S2">
    <w:name w:val="S_Заголовок 2"/>
    <w:basedOn w:val="2"/>
    <w:rsid w:val="003F588E"/>
    <w:pPr>
      <w:keepNext w:val="0"/>
      <w:keepLines w:val="0"/>
      <w:tabs>
        <w:tab w:val="num" w:pos="1440"/>
      </w:tabs>
      <w:spacing w:before="0" w:line="360" w:lineRule="auto"/>
      <w:ind w:left="1440" w:hanging="360"/>
    </w:pPr>
    <w:rPr>
      <w:rFonts w:ascii="Times New Roman" w:eastAsia="Times New Roman" w:hAnsi="Times New Roman" w:cs="Times New Roman"/>
      <w:b/>
      <w:color w:val="auto"/>
      <w:sz w:val="24"/>
      <w:szCs w:val="24"/>
      <w:lang w:eastAsia="ru-RU"/>
    </w:rPr>
  </w:style>
  <w:style w:type="paragraph" w:customStyle="1" w:styleId="S3">
    <w:name w:val="S_Маркированный"/>
    <w:basedOn w:val="afd"/>
    <w:autoRedefine/>
    <w:rsid w:val="003F588E"/>
    <w:pPr>
      <w:widowControl/>
      <w:tabs>
        <w:tab w:val="clear" w:pos="357"/>
        <w:tab w:val="left" w:pos="284"/>
      </w:tabs>
      <w:ind w:firstLine="0"/>
    </w:pPr>
    <w:rPr>
      <w:szCs w:val="24"/>
      <w:lang w:eastAsia="ar-SA"/>
    </w:rPr>
  </w:style>
  <w:style w:type="paragraph" w:styleId="afd">
    <w:name w:val="List Bullet"/>
    <w:basedOn w:val="a"/>
    <w:autoRedefine/>
    <w:semiHidden/>
    <w:rsid w:val="003F588E"/>
    <w:pPr>
      <w:widowControl w:val="0"/>
      <w:tabs>
        <w:tab w:val="num" w:pos="284"/>
        <w:tab w:val="left" w:pos="357"/>
      </w:tabs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3">
    <w:name w:val="Основной текст 3 Знак"/>
    <w:basedOn w:val="a0"/>
    <w:link w:val="34"/>
    <w:rsid w:val="003F58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3"/>
    <w:rsid w:val="003F58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3F588E"/>
    <w:rPr>
      <w:sz w:val="16"/>
      <w:szCs w:val="16"/>
    </w:rPr>
  </w:style>
  <w:style w:type="paragraph" w:customStyle="1" w:styleId="S4">
    <w:name w:val="S_Заголовок 4"/>
    <w:basedOn w:val="4"/>
    <w:rsid w:val="003F588E"/>
    <w:pPr>
      <w:keepNext w:val="0"/>
      <w:keepLines w:val="0"/>
      <w:tabs>
        <w:tab w:val="num" w:pos="1560"/>
        <w:tab w:val="num" w:pos="2880"/>
      </w:tabs>
      <w:spacing w:before="0" w:line="360" w:lineRule="auto"/>
      <w:ind w:firstLine="709"/>
      <w:outlineLvl w:val="4"/>
    </w:pPr>
    <w:rPr>
      <w:rFonts w:ascii="Times New Roman" w:eastAsia="Times New Roman" w:hAnsi="Times New Roman" w:cs="Times New Roman"/>
      <w:b w:val="0"/>
      <w:bCs w:val="0"/>
      <w:iCs w:val="0"/>
      <w:color w:val="auto"/>
      <w:w w:val="109"/>
      <w:sz w:val="24"/>
      <w:szCs w:val="24"/>
      <w:lang w:eastAsia="ru-RU"/>
    </w:rPr>
  </w:style>
  <w:style w:type="paragraph" w:customStyle="1" w:styleId="S5">
    <w:name w:val="S_Заголовок таблицы"/>
    <w:basedOn w:val="a"/>
    <w:rsid w:val="003F588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character" w:customStyle="1" w:styleId="35">
    <w:name w:val="Основной текст с отступом 3 Знак"/>
    <w:aliases w:val="Body Text Indent 3 Char Знак"/>
    <w:basedOn w:val="a0"/>
    <w:link w:val="36"/>
    <w:rsid w:val="003F58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6">
    <w:name w:val="Body Text Indent 3"/>
    <w:aliases w:val="Body Text Indent 3 Char"/>
    <w:basedOn w:val="a"/>
    <w:link w:val="35"/>
    <w:rsid w:val="003F58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3F588E"/>
    <w:rPr>
      <w:sz w:val="16"/>
      <w:szCs w:val="16"/>
    </w:rPr>
  </w:style>
  <w:style w:type="paragraph" w:customStyle="1" w:styleId="afe">
    <w:name w:val="Основа"/>
    <w:basedOn w:val="a"/>
    <w:rsid w:val="003F588E"/>
    <w:pPr>
      <w:spacing w:before="120" w:after="6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Îáû÷íûé1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listparagraph0">
    <w:name w:val="msolistparagraph"/>
    <w:basedOn w:val="a"/>
    <w:rsid w:val="003F58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ointenseemphasis0">
    <w:name w:val="msointenseemphasis"/>
    <w:basedOn w:val="a0"/>
    <w:rsid w:val="003F588E"/>
    <w:rPr>
      <w:rFonts w:ascii="Times New Roman" w:hAnsi="Times New Roman" w:cs="Times New Roman" w:hint="default"/>
      <w:b/>
      <w:bCs/>
      <w:i/>
      <w:iCs/>
      <w:color w:val="4F81BD"/>
    </w:rPr>
  </w:style>
  <w:style w:type="paragraph" w:customStyle="1" w:styleId="26">
    <w:name w:val="Абзац списка2"/>
    <w:basedOn w:val="a"/>
    <w:rsid w:val="003F588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S30">
    <w:name w:val="S_Заголовок 3"/>
    <w:basedOn w:val="3"/>
    <w:rsid w:val="003F588E"/>
    <w:pPr>
      <w:keepLines w:val="0"/>
      <w:suppressAutoHyphens/>
      <w:spacing w:before="120" w:after="120" w:line="240" w:lineRule="auto"/>
    </w:pPr>
    <w:rPr>
      <w:rFonts w:ascii="Times New Roman" w:eastAsia="Times New Roman" w:hAnsi="Times New Roman" w:cs="Times New Roman"/>
      <w:color w:val="auto"/>
      <w:u w:val="single"/>
      <w:lang w:eastAsia="ar-SA"/>
    </w:rPr>
  </w:style>
  <w:style w:type="paragraph" w:customStyle="1" w:styleId="-1">
    <w:name w:val="Таблица - текст выделенный"/>
    <w:basedOn w:val="a5"/>
    <w:rsid w:val="003F588E"/>
    <w:pPr>
      <w:widowControl/>
      <w:suppressAutoHyphens/>
      <w:autoSpaceDE/>
      <w:autoSpaceDN/>
      <w:spacing w:before="40" w:after="40"/>
    </w:pPr>
    <w:rPr>
      <w:rFonts w:ascii="Arial" w:eastAsia="Times New Roman" w:hAnsi="Arial" w:cs="Arial"/>
      <w:b/>
      <w:sz w:val="20"/>
      <w:szCs w:val="20"/>
      <w:lang w:bidi="ar-SA"/>
    </w:rPr>
  </w:style>
  <w:style w:type="paragraph" w:styleId="16">
    <w:name w:val="index 1"/>
    <w:basedOn w:val="a"/>
    <w:next w:val="a"/>
    <w:autoRedefine/>
    <w:uiPriority w:val="99"/>
    <w:semiHidden/>
    <w:unhideWhenUsed/>
    <w:rsid w:val="003F588E"/>
    <w:pPr>
      <w:spacing w:after="0" w:line="240" w:lineRule="auto"/>
      <w:ind w:left="220" w:hanging="220"/>
    </w:pPr>
  </w:style>
  <w:style w:type="paragraph" w:styleId="aff">
    <w:name w:val="No Spacing"/>
    <w:link w:val="aff0"/>
    <w:qFormat/>
    <w:rsid w:val="003F588E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312">
    <w:name w:val="Основной текст с отступом 31"/>
    <w:basedOn w:val="a"/>
    <w:rsid w:val="003F588E"/>
    <w:pPr>
      <w:spacing w:after="0" w:line="240" w:lineRule="auto"/>
      <w:ind w:firstLine="624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3F58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3F588E"/>
    <w:pPr>
      <w:overflowPunct w:val="0"/>
      <w:autoSpaceDE w:val="0"/>
      <w:autoSpaceDN w:val="0"/>
      <w:adjustRightInd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F588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46">
    <w:name w:val="xl46"/>
    <w:basedOn w:val="a"/>
    <w:rsid w:val="003F58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F588E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Cell">
    <w:name w:val="ConsCell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agefont1">
    <w:name w:val="pagefont1"/>
    <w:basedOn w:val="a0"/>
    <w:rsid w:val="003F588E"/>
    <w:rPr>
      <w:rFonts w:ascii="Verdana" w:hAnsi="Verdana" w:hint="default"/>
      <w:sz w:val="18"/>
      <w:szCs w:val="18"/>
    </w:rPr>
  </w:style>
  <w:style w:type="paragraph" w:customStyle="1" w:styleId="IniiaiieoaenonionooiiiIniiaiieoaenoaieeaaa">
    <w:name w:val="Iniiaiie oaeno n ionooiii.Iniiaiie oaeno aieeaaa"/>
    <w:basedOn w:val="a"/>
    <w:rsid w:val="003F588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1">
    <w:name w:val="Цифры"/>
    <w:basedOn w:val="a"/>
    <w:rsid w:val="003F588E"/>
    <w:pPr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0">
    <w:name w:val="consplusnormal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3F588E"/>
  </w:style>
  <w:style w:type="paragraph" w:customStyle="1" w:styleId="27">
    <w:name w:val="Стиль2"/>
    <w:basedOn w:val="12"/>
    <w:rsid w:val="003F588E"/>
    <w:pPr>
      <w:spacing w:before="0" w:after="0"/>
    </w:pPr>
    <w:rPr>
      <w:snapToGrid w:val="0"/>
      <w:szCs w:val="20"/>
    </w:rPr>
  </w:style>
  <w:style w:type="paragraph" w:customStyle="1" w:styleId="aff2">
    <w:name w:val="Шапка табл"/>
    <w:basedOn w:val="a"/>
    <w:rsid w:val="003F588E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f3">
    <w:name w:val="Цветовое выделение"/>
    <w:rsid w:val="003F588E"/>
    <w:rPr>
      <w:b/>
      <w:bCs/>
      <w:color w:val="000080"/>
      <w:sz w:val="22"/>
      <w:szCs w:val="22"/>
    </w:rPr>
  </w:style>
  <w:style w:type="paragraph" w:customStyle="1" w:styleId="aff4">
    <w:name w:val="Рисунок"/>
    <w:basedOn w:val="af4"/>
    <w:next w:val="af4"/>
    <w:rsid w:val="003F588E"/>
    <w:pPr>
      <w:keepNext/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5">
    <w:name w:val="НаименованиеРисКарты"/>
    <w:basedOn w:val="af4"/>
    <w:rsid w:val="003F588E"/>
    <w:pPr>
      <w:keepLines/>
      <w:widowControl w:val="0"/>
      <w:spacing w:after="36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6">
    <w:name w:val="НаименованиеТаблицы"/>
    <w:basedOn w:val="af4"/>
    <w:next w:val="af4"/>
    <w:rsid w:val="003F588E"/>
    <w:pPr>
      <w:keepNext/>
      <w:keepLines/>
      <w:widowControl w:val="0"/>
      <w:spacing w:before="240"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2">
    <w:name w:val="Стиль4"/>
    <w:basedOn w:val="a"/>
    <w:rsid w:val="003F58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140">
    <w:name w:val="rvps140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2">
    <w:name w:val="top2"/>
    <w:basedOn w:val="a"/>
    <w:rsid w:val="003F588E"/>
    <w:pPr>
      <w:spacing w:after="0" w:line="240" w:lineRule="auto"/>
      <w:ind w:left="140"/>
    </w:pPr>
    <w:rPr>
      <w:rFonts w:ascii="Arial" w:eastAsia="Times New Roman" w:hAnsi="Arial" w:cs="Arial"/>
      <w:b/>
      <w:bCs/>
      <w:color w:val="309868"/>
      <w:sz w:val="20"/>
      <w:szCs w:val="20"/>
      <w:lang w:eastAsia="ru-RU"/>
    </w:rPr>
  </w:style>
  <w:style w:type="paragraph" w:customStyle="1" w:styleId="maintext">
    <w:name w:val="maintext"/>
    <w:basedOn w:val="a"/>
    <w:rsid w:val="003F588E"/>
    <w:pPr>
      <w:spacing w:after="70" w:line="240" w:lineRule="auto"/>
      <w:ind w:left="7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rvps1402">
    <w:name w:val="rvps1402"/>
    <w:basedOn w:val="a"/>
    <w:rsid w:val="003F588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7"/>
      <w:szCs w:val="17"/>
      <w:lang w:eastAsia="ru-RU"/>
    </w:rPr>
  </w:style>
  <w:style w:type="paragraph" w:customStyle="1" w:styleId="contentheader2cols">
    <w:name w:val="contentheader2cols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"/>
    <w:rsid w:val="003F588E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center"/>
      <w:textAlignment w:val="top"/>
    </w:pPr>
    <w:rPr>
      <w:rFonts w:ascii="Arial" w:eastAsia="Arial Unicode MS" w:hAnsi="Arial" w:cs="Arial"/>
      <w:sz w:val="24"/>
      <w:szCs w:val="20"/>
      <w:lang w:eastAsia="ru-RU"/>
    </w:rPr>
  </w:style>
  <w:style w:type="paragraph" w:customStyle="1" w:styleId="17">
    <w:name w:val="Обычный1"/>
    <w:rsid w:val="003F588E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newstext">
    <w:name w:val="news_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Вставка"/>
    <w:basedOn w:val="a"/>
    <w:rsid w:val="003F588E"/>
    <w:pPr>
      <w:pBdr>
        <w:top w:val="single" w:sz="18" w:space="1" w:color="A3A284"/>
        <w:bottom w:val="single" w:sz="18" w:space="1" w:color="A3A284"/>
      </w:pBdr>
      <w:shd w:val="clear" w:color="auto" w:fill="F5F4E4"/>
      <w:spacing w:before="120" w:after="360" w:line="240" w:lineRule="auto"/>
      <w:ind w:firstLine="284"/>
    </w:pPr>
    <w:rPr>
      <w:rFonts w:ascii="Tahoma" w:eastAsia="Times New Roman" w:hAnsi="Tahoma" w:cs="Arial"/>
      <w:bCs/>
      <w:color w:val="000000"/>
      <w:sz w:val="20"/>
      <w:szCs w:val="20"/>
      <w:lang w:eastAsia="ru-RU"/>
    </w:rPr>
  </w:style>
  <w:style w:type="character" w:styleId="aff8">
    <w:name w:val="page number"/>
    <w:basedOn w:val="a0"/>
    <w:rsid w:val="003F588E"/>
  </w:style>
  <w:style w:type="paragraph" w:styleId="aff9">
    <w:name w:val="Title"/>
    <w:basedOn w:val="a"/>
    <w:link w:val="affa"/>
    <w:qFormat/>
    <w:rsid w:val="003F58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a">
    <w:name w:val="Название Знак"/>
    <w:basedOn w:val="a0"/>
    <w:link w:val="aff9"/>
    <w:rsid w:val="003F58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l">
    <w:name w:val="Normal Знак"/>
    <w:rsid w:val="003F588E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msonormalbullet2gif">
    <w:name w:val="msonormalbullet2.gif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b">
    <w:name w:val="Table Grid"/>
    <w:basedOn w:val="a1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OC Heading"/>
    <w:basedOn w:val="1"/>
    <w:next w:val="a"/>
    <w:uiPriority w:val="39"/>
    <w:unhideWhenUsed/>
    <w:qFormat/>
    <w:rsid w:val="003F588E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3F588E"/>
  </w:style>
  <w:style w:type="paragraph" w:customStyle="1" w:styleId="ConsPlusDocList">
    <w:name w:val="ConsPlusDocList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588E"/>
    <w:pPr>
      <w:widowControl w:val="0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3F588E"/>
  </w:style>
  <w:style w:type="paragraph" w:styleId="affd">
    <w:name w:val="endnote text"/>
    <w:basedOn w:val="a"/>
    <w:link w:val="affe"/>
    <w:unhideWhenUsed/>
    <w:rsid w:val="003F588E"/>
    <w:pPr>
      <w:spacing w:after="0" w:line="240" w:lineRule="auto"/>
    </w:pPr>
    <w:rPr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rsid w:val="003F588E"/>
    <w:rPr>
      <w:sz w:val="20"/>
      <w:szCs w:val="20"/>
    </w:rPr>
  </w:style>
  <w:style w:type="character" w:styleId="afff">
    <w:name w:val="endnote reference"/>
    <w:basedOn w:val="a0"/>
    <w:unhideWhenUsed/>
    <w:rsid w:val="003F588E"/>
    <w:rPr>
      <w:vertAlign w:val="superscript"/>
    </w:rPr>
  </w:style>
  <w:style w:type="character" w:styleId="afff0">
    <w:name w:val="annotation reference"/>
    <w:basedOn w:val="a0"/>
    <w:uiPriority w:val="99"/>
    <w:semiHidden/>
    <w:unhideWhenUsed/>
    <w:rsid w:val="003F588E"/>
    <w:rPr>
      <w:sz w:val="16"/>
      <w:szCs w:val="16"/>
    </w:rPr>
  </w:style>
  <w:style w:type="paragraph" w:styleId="afff1">
    <w:name w:val="annotation text"/>
    <w:basedOn w:val="a"/>
    <w:link w:val="afff2"/>
    <w:uiPriority w:val="99"/>
    <w:semiHidden/>
    <w:unhideWhenUsed/>
    <w:rsid w:val="003F588E"/>
    <w:pPr>
      <w:spacing w:line="240" w:lineRule="auto"/>
    </w:pPr>
    <w:rPr>
      <w:sz w:val="20"/>
      <w:szCs w:val="20"/>
    </w:rPr>
  </w:style>
  <w:style w:type="character" w:customStyle="1" w:styleId="afff2">
    <w:name w:val="Текст примечания Знак"/>
    <w:basedOn w:val="a0"/>
    <w:link w:val="afff1"/>
    <w:uiPriority w:val="99"/>
    <w:semiHidden/>
    <w:rsid w:val="003F588E"/>
    <w:rPr>
      <w:sz w:val="20"/>
      <w:szCs w:val="20"/>
    </w:rPr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3F588E"/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rsid w:val="003F588E"/>
    <w:rPr>
      <w:b/>
      <w:bCs/>
      <w:sz w:val="20"/>
      <w:szCs w:val="20"/>
    </w:rPr>
  </w:style>
  <w:style w:type="character" w:styleId="afff5">
    <w:name w:val="FollowedHyperlink"/>
    <w:basedOn w:val="a0"/>
    <w:uiPriority w:val="99"/>
    <w:unhideWhenUsed/>
    <w:rsid w:val="003F588E"/>
    <w:rPr>
      <w:color w:val="800080" w:themeColor="followedHyperlink"/>
      <w:u w:val="single"/>
    </w:rPr>
  </w:style>
  <w:style w:type="paragraph" w:styleId="43">
    <w:name w:val="toc 4"/>
    <w:basedOn w:val="a"/>
    <w:next w:val="a"/>
    <w:autoRedefine/>
    <w:uiPriority w:val="1"/>
    <w:unhideWhenUsed/>
    <w:qFormat/>
    <w:rsid w:val="003F588E"/>
    <w:pPr>
      <w:spacing w:after="0"/>
      <w:ind w:left="440"/>
      <w:jc w:val="left"/>
    </w:pPr>
    <w:rPr>
      <w:rFonts w:cstheme="minorHAnsi"/>
      <w:sz w:val="20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3F588E"/>
  </w:style>
  <w:style w:type="table" w:customStyle="1" w:styleId="19">
    <w:name w:val="Сетка таблицы1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"/>
    <w:next w:val="a"/>
    <w:autoRedefine/>
    <w:uiPriority w:val="1"/>
    <w:unhideWhenUsed/>
    <w:qFormat/>
    <w:rsid w:val="003F588E"/>
    <w:pPr>
      <w:spacing w:after="0"/>
      <w:ind w:left="880"/>
      <w:jc w:val="left"/>
    </w:pPr>
    <w:rPr>
      <w:rFonts w:cstheme="minorHAnsi"/>
      <w:sz w:val="20"/>
      <w:szCs w:val="20"/>
    </w:rPr>
  </w:style>
  <w:style w:type="numbering" w:customStyle="1" w:styleId="37">
    <w:name w:val="Нет списка3"/>
    <w:next w:val="a2"/>
    <w:uiPriority w:val="99"/>
    <w:semiHidden/>
    <w:unhideWhenUsed/>
    <w:rsid w:val="003F588E"/>
  </w:style>
  <w:style w:type="table" w:customStyle="1" w:styleId="29">
    <w:name w:val="Сетка таблицы2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Абзац списка1"/>
    <w:basedOn w:val="a"/>
    <w:rsid w:val="003F588E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62">
    <w:name w:val="Основной шрифт абзаца6"/>
    <w:rsid w:val="003F588E"/>
  </w:style>
  <w:style w:type="character" w:customStyle="1" w:styleId="51">
    <w:name w:val="Основной шрифт абзаца5"/>
    <w:rsid w:val="003F588E"/>
  </w:style>
  <w:style w:type="character" w:customStyle="1" w:styleId="Heading1Char">
    <w:name w:val="Heading 1 Char"/>
    <w:aliases w:val="Знак Char"/>
    <w:rsid w:val="003F588E"/>
    <w:rPr>
      <w:rFonts w:ascii="PetersburgCTT" w:hAnsi="PetersburgCTT" w:cs="PetersburgCTT"/>
      <w:b/>
      <w:bCs/>
      <w:sz w:val="24"/>
      <w:szCs w:val="24"/>
      <w:lang w:val="x-none" w:eastAsia="ru-RU"/>
    </w:rPr>
  </w:style>
  <w:style w:type="character" w:customStyle="1" w:styleId="HeaderChar1">
    <w:name w:val="Header Char1"/>
    <w:aliases w:val="Header Char Char"/>
    <w:rsid w:val="003F588E"/>
    <w:rPr>
      <w:rFonts w:ascii="Calibri" w:hAnsi="Calibri" w:cs="Calibri"/>
    </w:rPr>
  </w:style>
  <w:style w:type="numbering" w:customStyle="1" w:styleId="110">
    <w:name w:val="Нет списка11"/>
    <w:next w:val="a2"/>
    <w:semiHidden/>
    <w:rsid w:val="003F588E"/>
  </w:style>
  <w:style w:type="numbering" w:customStyle="1" w:styleId="44">
    <w:name w:val="Нет списка4"/>
    <w:next w:val="a2"/>
    <w:uiPriority w:val="99"/>
    <w:semiHidden/>
    <w:unhideWhenUsed/>
    <w:rsid w:val="003F588E"/>
  </w:style>
  <w:style w:type="paragraph" w:customStyle="1" w:styleId="Default">
    <w:name w:val="Default"/>
    <w:uiPriority w:val="99"/>
    <w:rsid w:val="003F588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sz w:val="24"/>
      <w:szCs w:val="24"/>
    </w:rPr>
  </w:style>
  <w:style w:type="table" w:customStyle="1" w:styleId="38">
    <w:name w:val="Сетка таблицы3"/>
    <w:basedOn w:val="a1"/>
    <w:next w:val="affb"/>
    <w:uiPriority w:val="3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Placeholder Text"/>
    <w:basedOn w:val="a0"/>
    <w:uiPriority w:val="99"/>
    <w:semiHidden/>
    <w:rsid w:val="003F588E"/>
    <w:rPr>
      <w:color w:val="808080"/>
    </w:rPr>
  </w:style>
  <w:style w:type="numbering" w:customStyle="1" w:styleId="52">
    <w:name w:val="Нет списка5"/>
    <w:next w:val="a2"/>
    <w:uiPriority w:val="99"/>
    <w:semiHidden/>
    <w:unhideWhenUsed/>
    <w:rsid w:val="003F588E"/>
  </w:style>
  <w:style w:type="numbering" w:customStyle="1" w:styleId="63">
    <w:name w:val="Нет списка6"/>
    <w:next w:val="a2"/>
    <w:uiPriority w:val="99"/>
    <w:semiHidden/>
    <w:unhideWhenUsed/>
    <w:rsid w:val="003F588E"/>
  </w:style>
  <w:style w:type="numbering" w:customStyle="1" w:styleId="120">
    <w:name w:val="Нет списка12"/>
    <w:next w:val="a2"/>
    <w:uiPriority w:val="99"/>
    <w:semiHidden/>
    <w:unhideWhenUsed/>
    <w:rsid w:val="003F588E"/>
  </w:style>
  <w:style w:type="paragraph" w:styleId="afff7">
    <w:name w:val="Plain Text"/>
    <w:basedOn w:val="a"/>
    <w:link w:val="afff8"/>
    <w:uiPriority w:val="99"/>
    <w:rsid w:val="003F588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8">
    <w:name w:val="Текст Знак"/>
    <w:basedOn w:val="a0"/>
    <w:link w:val="afff7"/>
    <w:uiPriority w:val="99"/>
    <w:rsid w:val="003F588E"/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45">
    <w:name w:val="Сетка таблицы4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3F588E"/>
  </w:style>
  <w:style w:type="table" w:customStyle="1" w:styleId="53">
    <w:name w:val="Сетка таблицы5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4">
    <w:name w:val="toc 5"/>
    <w:basedOn w:val="a"/>
    <w:next w:val="a"/>
    <w:autoRedefine/>
    <w:uiPriority w:val="1"/>
    <w:unhideWhenUsed/>
    <w:qFormat/>
    <w:rsid w:val="003F588E"/>
    <w:pPr>
      <w:spacing w:after="0"/>
      <w:ind w:left="660"/>
      <w:jc w:val="left"/>
    </w:pPr>
    <w:rPr>
      <w:rFonts w:cstheme="minorHAnsi"/>
      <w:sz w:val="20"/>
      <w:szCs w:val="20"/>
    </w:rPr>
  </w:style>
  <w:style w:type="table" w:customStyle="1" w:styleId="64">
    <w:name w:val="Сетка таблицы6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3F588E"/>
  </w:style>
  <w:style w:type="paragraph" w:customStyle="1" w:styleId="510">
    <w:name w:val="Заголовок 51"/>
    <w:basedOn w:val="a"/>
    <w:next w:val="a"/>
    <w:unhideWhenUsed/>
    <w:qFormat/>
    <w:rsid w:val="003F588E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afff9">
    <w:name w:val="caption"/>
    <w:basedOn w:val="a"/>
    <w:next w:val="a"/>
    <w:uiPriority w:val="99"/>
    <w:qFormat/>
    <w:rsid w:val="003F588E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a">
    <w:name w:val="List Bullet 2"/>
    <w:basedOn w:val="a"/>
    <w:autoRedefine/>
    <w:rsid w:val="003F588E"/>
    <w:pPr>
      <w:tabs>
        <w:tab w:val="num" w:pos="720"/>
      </w:tabs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a">
    <w:name w:val="Subtitle"/>
    <w:basedOn w:val="a"/>
    <w:link w:val="afffb"/>
    <w:qFormat/>
    <w:rsid w:val="003F588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fb">
    <w:name w:val="Подзаголовок Знак"/>
    <w:basedOn w:val="a0"/>
    <w:link w:val="afffa"/>
    <w:rsid w:val="003F58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72">
    <w:name w:val="Сетка таблицы7"/>
    <w:basedOn w:val="a1"/>
    <w:next w:val="affb"/>
    <w:rsid w:val="003F588E"/>
    <w:pPr>
      <w:spacing w:after="0" w:line="240" w:lineRule="auto"/>
      <w:jc w:val="both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Emphasis"/>
    <w:basedOn w:val="a0"/>
    <w:qFormat/>
    <w:rsid w:val="003F588E"/>
    <w:rPr>
      <w:i/>
      <w:iCs/>
    </w:rPr>
  </w:style>
  <w:style w:type="paragraph" w:customStyle="1" w:styleId="imgbuy">
    <w:name w:val="imgbuy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export">
    <w:name w:val="normalexpor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rsid w:val="003F5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rsid w:val="003F58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Normal Indent"/>
    <w:basedOn w:val="a"/>
    <w:rsid w:val="003F588E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боковик3"/>
    <w:basedOn w:val="a"/>
    <w:rsid w:val="003F588E"/>
    <w:pPr>
      <w:widowControl w:val="0"/>
      <w:spacing w:before="72" w:after="0" w:line="240" w:lineRule="auto"/>
      <w:jc w:val="center"/>
    </w:pPr>
    <w:rPr>
      <w:rFonts w:ascii="JournalRub" w:eastAsia="Times New Roman" w:hAnsi="JournalRub" w:cs="Times New Roman"/>
      <w:b/>
      <w:sz w:val="20"/>
      <w:szCs w:val="20"/>
      <w:lang w:eastAsia="ru-RU"/>
    </w:rPr>
  </w:style>
  <w:style w:type="paragraph" w:customStyle="1" w:styleId="aieiaee3">
    <w:name w:val="aieiaee3"/>
    <w:basedOn w:val="a"/>
    <w:rsid w:val="003F588E"/>
    <w:pPr>
      <w:spacing w:before="72" w:after="0" w:line="240" w:lineRule="auto"/>
      <w:jc w:val="center"/>
    </w:pPr>
    <w:rPr>
      <w:rFonts w:ascii="JournalRub" w:eastAsia="Times New Roman" w:hAnsi="JournalRub" w:cs="Times New Roman"/>
      <w:b/>
      <w:bCs/>
      <w:sz w:val="14"/>
      <w:szCs w:val="14"/>
      <w:lang w:eastAsia="ru-RU"/>
    </w:rPr>
  </w:style>
  <w:style w:type="character" w:customStyle="1" w:styleId="z-">
    <w:name w:val="z-Начало формы Знак"/>
    <w:basedOn w:val="a0"/>
    <w:link w:val="z-0"/>
    <w:semiHidden/>
    <w:rsid w:val="003F58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semiHidden/>
    <w:unhideWhenUsed/>
    <w:rsid w:val="003F588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Начало формы Знак1"/>
    <w:basedOn w:val="a0"/>
    <w:uiPriority w:val="99"/>
    <w:semiHidden/>
    <w:rsid w:val="003F588E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semiHidden/>
    <w:rsid w:val="003F58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3">
    <w:name w:val="HTML Bottom of Form"/>
    <w:basedOn w:val="a"/>
    <w:next w:val="a"/>
    <w:link w:val="z-2"/>
    <w:hidden/>
    <w:semiHidden/>
    <w:unhideWhenUsed/>
    <w:rsid w:val="003F588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0">
    <w:name w:val="z-Конец формы Знак1"/>
    <w:basedOn w:val="a0"/>
    <w:uiPriority w:val="99"/>
    <w:semiHidden/>
    <w:rsid w:val="003F588E"/>
    <w:rPr>
      <w:rFonts w:ascii="Arial" w:hAnsi="Arial" w:cs="Arial"/>
      <w:vanish/>
      <w:sz w:val="16"/>
      <w:szCs w:val="16"/>
    </w:rPr>
  </w:style>
  <w:style w:type="character" w:customStyle="1" w:styleId="trail-begin">
    <w:name w:val="trail-begin"/>
    <w:basedOn w:val="a0"/>
    <w:rsid w:val="003F588E"/>
  </w:style>
  <w:style w:type="character" w:customStyle="1" w:styleId="sep">
    <w:name w:val="sep"/>
    <w:basedOn w:val="a0"/>
    <w:rsid w:val="003F588E"/>
  </w:style>
  <w:style w:type="character" w:customStyle="1" w:styleId="trail-end">
    <w:name w:val="trail-end"/>
    <w:basedOn w:val="a0"/>
    <w:rsid w:val="003F588E"/>
  </w:style>
  <w:style w:type="character" w:customStyle="1" w:styleId="posted-on">
    <w:name w:val="posted-on"/>
    <w:basedOn w:val="a0"/>
    <w:rsid w:val="003F588E"/>
  </w:style>
  <w:style w:type="character" w:customStyle="1" w:styleId="metkbox">
    <w:name w:val="metkbox"/>
    <w:basedOn w:val="a0"/>
    <w:rsid w:val="003F588E"/>
  </w:style>
  <w:style w:type="paragraph" w:customStyle="1" w:styleId="sostn">
    <w:name w:val="sostn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-numbers">
    <w:name w:val="page-numbers"/>
    <w:basedOn w:val="a0"/>
    <w:rsid w:val="003F588E"/>
  </w:style>
  <w:style w:type="paragraph" w:customStyle="1" w:styleId="afffe">
    <w:name w:val="Знак Знак Знак Знак"/>
    <w:basedOn w:val="a"/>
    <w:rsid w:val="003F588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3F588E"/>
    <w:pPr>
      <w:widowControl w:val="0"/>
      <w:tabs>
        <w:tab w:val="num" w:pos="3677"/>
      </w:tabs>
      <w:adjustRightInd w:val="0"/>
      <w:spacing w:line="240" w:lineRule="exact"/>
      <w:ind w:firstLine="709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character" w:customStyle="1" w:styleId="affff">
    <w:name w:val="Гипертекстовая ссылка"/>
    <w:rsid w:val="003F588E"/>
    <w:rPr>
      <w:color w:val="106BBE"/>
    </w:rPr>
  </w:style>
  <w:style w:type="paragraph" w:customStyle="1" w:styleId="affff0">
    <w:name w:val="Заголовок группы контролов"/>
    <w:basedOn w:val="a"/>
    <w:next w:val="a"/>
    <w:rsid w:val="003F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bCs/>
      <w:color w:val="000000"/>
      <w:sz w:val="24"/>
      <w:szCs w:val="24"/>
      <w:lang w:eastAsia="ru-RU"/>
    </w:rPr>
  </w:style>
  <w:style w:type="paragraph" w:customStyle="1" w:styleId="affff1">
    <w:name w:val="Нормальный (таблица)"/>
    <w:basedOn w:val="a"/>
    <w:next w:val="a"/>
    <w:rsid w:val="003F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f2">
    <w:name w:val="Заголовок чужого сообщения"/>
    <w:rsid w:val="003F588E"/>
    <w:rPr>
      <w:color w:val="FF0000"/>
    </w:rPr>
  </w:style>
  <w:style w:type="paragraph" w:customStyle="1" w:styleId="1b">
    <w:name w:val="Знак Знак Знак1 Знак"/>
    <w:basedOn w:val="a"/>
    <w:rsid w:val="003F588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ru-RU"/>
    </w:rPr>
  </w:style>
  <w:style w:type="character" w:customStyle="1" w:styleId="aff0">
    <w:name w:val="Без интервала Знак"/>
    <w:link w:val="aff"/>
    <w:locked/>
    <w:rsid w:val="003F588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3F58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588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3">
    <w:name w:val="Основной текст_"/>
    <w:link w:val="3a"/>
    <w:locked/>
    <w:rsid w:val="003F588E"/>
    <w:rPr>
      <w:spacing w:val="1"/>
      <w:sz w:val="25"/>
      <w:shd w:val="clear" w:color="auto" w:fill="FFFFFF"/>
    </w:rPr>
  </w:style>
  <w:style w:type="paragraph" w:customStyle="1" w:styleId="3a">
    <w:name w:val="Основной текст3"/>
    <w:basedOn w:val="a"/>
    <w:link w:val="affff3"/>
    <w:rsid w:val="003F588E"/>
    <w:pPr>
      <w:widowControl w:val="0"/>
      <w:shd w:val="clear" w:color="auto" w:fill="FFFFFF"/>
      <w:spacing w:before="60" w:after="300" w:line="322" w:lineRule="exact"/>
      <w:jc w:val="right"/>
    </w:pPr>
    <w:rPr>
      <w:spacing w:val="1"/>
      <w:sz w:val="25"/>
      <w:shd w:val="clear" w:color="auto" w:fill="FFFFFF"/>
    </w:rPr>
  </w:style>
  <w:style w:type="paragraph" w:customStyle="1" w:styleId="1c">
    <w:name w:val="Без интервала1"/>
    <w:rsid w:val="003F588E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b-serp-urlb-serp-urlinlineyes">
    <w:name w:val="b-serp-url b-serp-url_inline_yes"/>
    <w:basedOn w:val="a0"/>
    <w:rsid w:val="003F588E"/>
  </w:style>
  <w:style w:type="character" w:customStyle="1" w:styleId="b-serp-urlitem1">
    <w:name w:val="b-serp-url__item1"/>
    <w:basedOn w:val="a0"/>
    <w:rsid w:val="003F588E"/>
  </w:style>
  <w:style w:type="character" w:customStyle="1" w:styleId="b-serp-urlmark1">
    <w:name w:val="b-serp-url__mark1"/>
    <w:rsid w:val="003F588E"/>
    <w:rPr>
      <w:rFonts w:ascii="Verdana" w:hAnsi="Verdana" w:hint="default"/>
    </w:rPr>
  </w:style>
  <w:style w:type="character" w:customStyle="1" w:styleId="b-serp-itemlinks-itemb-serp-itemlinks-saved">
    <w:name w:val="b-serp-item__links-item b-serp-item__links-saved"/>
    <w:basedOn w:val="a0"/>
    <w:rsid w:val="003F588E"/>
  </w:style>
  <w:style w:type="character" w:customStyle="1" w:styleId="b-serp-itemlinks-itemb-serp-itemlinks-more">
    <w:name w:val="b-serp-item__links-item b-serp-item__links-more"/>
    <w:basedOn w:val="a0"/>
    <w:rsid w:val="003F588E"/>
  </w:style>
  <w:style w:type="paragraph" w:customStyle="1" w:styleId="1d">
    <w:name w:val="1 Знак Знак"/>
    <w:basedOn w:val="a"/>
    <w:rsid w:val="003F588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ru-RU"/>
    </w:rPr>
  </w:style>
  <w:style w:type="character" w:customStyle="1" w:styleId="WW8Num8z2">
    <w:name w:val="WW8Num8z2"/>
    <w:rsid w:val="003F588E"/>
    <w:rPr>
      <w:rFonts w:ascii="Wingdings" w:hAnsi="Wingdings"/>
    </w:rPr>
  </w:style>
  <w:style w:type="character" w:customStyle="1" w:styleId="WW8Num4z2">
    <w:name w:val="WW8Num4z2"/>
    <w:rsid w:val="003F588E"/>
    <w:rPr>
      <w:rFonts w:ascii="Wingdings" w:hAnsi="Wingdings"/>
    </w:rPr>
  </w:style>
  <w:style w:type="character" w:customStyle="1" w:styleId="WW8Num9z1">
    <w:name w:val="WW8Num9z1"/>
    <w:rsid w:val="003F588E"/>
    <w:rPr>
      <w:rFonts w:ascii="Courier New" w:hAnsi="Courier New" w:cs="Courier New"/>
    </w:rPr>
  </w:style>
  <w:style w:type="paragraph" w:customStyle="1" w:styleId="affff4">
    <w:name w:val="Таблицы (моноширинный)"/>
    <w:basedOn w:val="a"/>
    <w:next w:val="a"/>
    <w:rsid w:val="003F58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har">
    <w:name w:val="Char"/>
    <w:basedOn w:val="a"/>
    <w:rsid w:val="003F588E"/>
    <w:pPr>
      <w:spacing w:line="240" w:lineRule="exact"/>
    </w:pPr>
    <w:rPr>
      <w:rFonts w:ascii="Arial" w:eastAsia="Times New Roman" w:hAnsi="Arial" w:cs="Arial"/>
      <w:sz w:val="20"/>
      <w:szCs w:val="20"/>
      <w:lang w:val="fr-FR" w:eastAsia="ru-RU"/>
    </w:rPr>
  </w:style>
  <w:style w:type="character" w:customStyle="1" w:styleId="3b">
    <w:name w:val="Основной текст (3)"/>
    <w:rsid w:val="003F588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paragraph" w:customStyle="1" w:styleId="tekstob">
    <w:name w:val="tekstob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nametx">
    <w:name w:val="header_name_tx"/>
    <w:basedOn w:val="a0"/>
    <w:rsid w:val="003F588E"/>
  </w:style>
  <w:style w:type="character" w:customStyle="1" w:styleId="info-title">
    <w:name w:val="info-title"/>
    <w:basedOn w:val="a0"/>
    <w:rsid w:val="003F588E"/>
  </w:style>
  <w:style w:type="paragraph" w:customStyle="1" w:styleId="topleveltext">
    <w:name w:val="topleveltex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3F588E"/>
  </w:style>
  <w:style w:type="paragraph" w:styleId="affff5">
    <w:name w:val="Body Text First Indent"/>
    <w:basedOn w:val="a5"/>
    <w:link w:val="affff6"/>
    <w:rsid w:val="003F588E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ffff6">
    <w:name w:val="Красная строка Знак"/>
    <w:basedOn w:val="a6"/>
    <w:link w:val="affff5"/>
    <w:rsid w:val="003F588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Nonformat">
    <w:name w:val="ConsNonformat"/>
    <w:rsid w:val="003F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oject-field">
    <w:name w:val="project-field"/>
    <w:basedOn w:val="a0"/>
    <w:rsid w:val="003F588E"/>
  </w:style>
  <w:style w:type="paragraph" w:customStyle="1" w:styleId="affff7">
    <w:name w:val="Прижатый влево"/>
    <w:basedOn w:val="a"/>
    <w:next w:val="a"/>
    <w:rsid w:val="003F58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f8">
    <w:name w:val="Информация об изменениях"/>
    <w:basedOn w:val="a"/>
    <w:next w:val="a"/>
    <w:rsid w:val="003F588E"/>
    <w:pPr>
      <w:widowControl w:val="0"/>
      <w:autoSpaceDE w:val="0"/>
      <w:autoSpaceDN w:val="0"/>
      <w:adjustRightInd w:val="0"/>
      <w:spacing w:before="180" w:after="0" w:line="240" w:lineRule="auto"/>
      <w:ind w:left="360" w:right="360"/>
    </w:pPr>
    <w:rPr>
      <w:rFonts w:ascii="Arial" w:eastAsia="Times New Roman" w:hAnsi="Arial" w:cs="Arial"/>
      <w:color w:val="353842"/>
      <w:sz w:val="20"/>
      <w:szCs w:val="20"/>
      <w:shd w:val="clear" w:color="auto" w:fill="EAEFED"/>
      <w:lang w:eastAsia="ru-RU"/>
    </w:rPr>
  </w:style>
  <w:style w:type="paragraph" w:customStyle="1" w:styleId="affff9">
    <w:name w:val="Подзаголовок для информации об изменениях"/>
    <w:basedOn w:val="a"/>
    <w:next w:val="a"/>
    <w:rsid w:val="003F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color w:val="353842"/>
      <w:sz w:val="20"/>
      <w:szCs w:val="20"/>
      <w:lang w:eastAsia="ru-RU"/>
    </w:rPr>
  </w:style>
  <w:style w:type="character" w:customStyle="1" w:styleId="NoSpacingChar">
    <w:name w:val="No Spacing Char"/>
    <w:basedOn w:val="a0"/>
    <w:link w:val="2b"/>
    <w:locked/>
    <w:rsid w:val="003F588E"/>
    <w:rPr>
      <w:rFonts w:cs="Calibri"/>
    </w:rPr>
  </w:style>
  <w:style w:type="paragraph" w:customStyle="1" w:styleId="2b">
    <w:name w:val="Без интервала2"/>
    <w:link w:val="NoSpacingChar"/>
    <w:rsid w:val="003F588E"/>
    <w:pPr>
      <w:spacing w:after="0" w:line="240" w:lineRule="auto"/>
      <w:jc w:val="both"/>
    </w:pPr>
    <w:rPr>
      <w:rFonts w:cs="Calibri"/>
    </w:rPr>
  </w:style>
  <w:style w:type="character" w:customStyle="1" w:styleId="grey">
    <w:name w:val="grey"/>
    <w:basedOn w:val="a0"/>
    <w:rsid w:val="003F588E"/>
  </w:style>
  <w:style w:type="paragraph" w:customStyle="1" w:styleId="affffa">
    <w:name w:val="Единицы"/>
    <w:basedOn w:val="a"/>
    <w:rsid w:val="003F588E"/>
    <w:pPr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w">
    <w:name w:val="iw"/>
    <w:basedOn w:val="a0"/>
    <w:rsid w:val="003F588E"/>
  </w:style>
  <w:style w:type="character" w:customStyle="1" w:styleId="tdetailed">
    <w:name w:val="t_detailed"/>
    <w:basedOn w:val="a0"/>
    <w:rsid w:val="003F588E"/>
  </w:style>
  <w:style w:type="character" w:customStyle="1" w:styleId="160">
    <w:name w:val="Знак Знак16"/>
    <w:basedOn w:val="a0"/>
    <w:rsid w:val="003F588E"/>
    <w:rPr>
      <w:b/>
      <w:bCs/>
      <w:sz w:val="24"/>
      <w:szCs w:val="24"/>
      <w:lang w:val="ru-RU" w:eastAsia="ru-RU" w:bidi="ar-SA"/>
    </w:rPr>
  </w:style>
  <w:style w:type="paragraph" w:customStyle="1" w:styleId="affffb">
    <w:name w:val="Содержимое таблицы"/>
    <w:basedOn w:val="a"/>
    <w:rsid w:val="003F588E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hi-IN" w:bidi="hi-IN"/>
    </w:rPr>
  </w:style>
  <w:style w:type="character" w:customStyle="1" w:styleId="1e">
    <w:name w:val="Заголовок №1_"/>
    <w:basedOn w:val="a0"/>
    <w:link w:val="1f"/>
    <w:rsid w:val="003F588E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paragraph" w:customStyle="1" w:styleId="1f">
    <w:name w:val="Заголовок №1"/>
    <w:basedOn w:val="a"/>
    <w:link w:val="1e"/>
    <w:rsid w:val="003F588E"/>
    <w:pPr>
      <w:widowControl w:val="0"/>
      <w:shd w:val="clear" w:color="auto" w:fill="FFFFFF"/>
      <w:spacing w:after="60" w:line="0" w:lineRule="atLeast"/>
      <w:outlineLvl w:val="0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2c">
    <w:name w:val="Заголовок №2_"/>
    <w:basedOn w:val="a0"/>
    <w:link w:val="2d"/>
    <w:rsid w:val="003F588E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2d">
    <w:name w:val="Заголовок №2"/>
    <w:basedOn w:val="a"/>
    <w:link w:val="2c"/>
    <w:rsid w:val="003F588E"/>
    <w:pPr>
      <w:widowControl w:val="0"/>
      <w:shd w:val="clear" w:color="auto" w:fill="FFFFFF"/>
      <w:spacing w:before="60" w:after="0" w:line="0" w:lineRule="atLeast"/>
      <w:outlineLvl w:val="1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295pt">
    <w:name w:val="Заголовок №2 + 9;5 pt"/>
    <w:basedOn w:val="2c"/>
    <w:rsid w:val="003F588E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3c">
    <w:name w:val="Абзац списка3"/>
    <w:basedOn w:val="a"/>
    <w:rsid w:val="003F588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d">
    <w:name w:val="Без интервала3"/>
    <w:link w:val="NoSpacingChar1"/>
    <w:rsid w:val="003F588E"/>
    <w:pPr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NoSpacingChar1">
    <w:name w:val="No Spacing Char1"/>
    <w:link w:val="3d"/>
    <w:locked/>
    <w:rsid w:val="003F588E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F588E"/>
  </w:style>
  <w:style w:type="character" w:customStyle="1" w:styleId="2e">
    <w:name w:val="Основной текст (2)_"/>
    <w:basedOn w:val="a0"/>
    <w:link w:val="2f"/>
    <w:uiPriority w:val="99"/>
    <w:rsid w:val="003F588E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70">
    <w:name w:val="Основной текст (2) + 7"/>
    <w:aliases w:val="5 pt"/>
    <w:basedOn w:val="2e"/>
    <w:uiPriority w:val="99"/>
    <w:rsid w:val="003F588E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">
    <w:name w:val="Основной текст (2)"/>
    <w:basedOn w:val="a"/>
    <w:link w:val="2e"/>
    <w:uiPriority w:val="99"/>
    <w:rsid w:val="003F588E"/>
    <w:pPr>
      <w:widowControl w:val="0"/>
      <w:shd w:val="clear" w:color="auto" w:fill="FFFFFF"/>
      <w:spacing w:before="60" w:after="540" w:line="240" w:lineRule="atLeast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213pt2">
    <w:name w:val="Основной текст (2) + 13 pt2"/>
    <w:basedOn w:val="2e"/>
    <w:uiPriority w:val="99"/>
    <w:rsid w:val="003F588E"/>
    <w:rPr>
      <w:rFonts w:ascii="Times New Roman" w:hAnsi="Times New Roman" w:cs="Times New Roman"/>
      <w:sz w:val="26"/>
      <w:szCs w:val="26"/>
      <w:u w:val="none"/>
      <w:shd w:val="clear" w:color="auto" w:fill="FFFFFF"/>
    </w:rPr>
  </w:style>
  <w:style w:type="character" w:customStyle="1" w:styleId="213pt1">
    <w:name w:val="Основной текст (2) + 13 pt1"/>
    <w:aliases w:val="Интервал 1 pt"/>
    <w:basedOn w:val="2e"/>
    <w:uiPriority w:val="99"/>
    <w:rsid w:val="003F588E"/>
    <w:rPr>
      <w:rFonts w:ascii="Times New Roman" w:hAnsi="Times New Roman" w:cs="Times New Roman"/>
      <w:spacing w:val="30"/>
      <w:sz w:val="26"/>
      <w:szCs w:val="26"/>
      <w:u w:val="none"/>
      <w:shd w:val="clear" w:color="auto" w:fill="FFFFFF"/>
    </w:rPr>
  </w:style>
  <w:style w:type="character" w:customStyle="1" w:styleId="511">
    <w:name w:val="Заголовок 5 Знак1"/>
    <w:basedOn w:val="a0"/>
    <w:uiPriority w:val="9"/>
    <w:semiHidden/>
    <w:rsid w:val="003F588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73">
    <w:name w:val="toc 7"/>
    <w:basedOn w:val="a"/>
    <w:next w:val="a"/>
    <w:autoRedefine/>
    <w:uiPriority w:val="39"/>
    <w:unhideWhenUsed/>
    <w:rsid w:val="003F588E"/>
    <w:pPr>
      <w:spacing w:after="0"/>
      <w:ind w:left="1100"/>
      <w:jc w:val="left"/>
    </w:pPr>
    <w:rPr>
      <w:rFonts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3F588E"/>
    <w:pPr>
      <w:spacing w:after="0"/>
      <w:ind w:left="1320"/>
      <w:jc w:val="left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3F588E"/>
    <w:pPr>
      <w:spacing w:after="0"/>
      <w:ind w:left="1540"/>
      <w:jc w:val="left"/>
    </w:pPr>
    <w:rPr>
      <w:rFonts w:cstheme="minorHAnsi"/>
      <w:sz w:val="20"/>
      <w:szCs w:val="20"/>
    </w:rPr>
  </w:style>
  <w:style w:type="table" w:customStyle="1" w:styleId="83">
    <w:name w:val="Сетка таблицы8"/>
    <w:basedOn w:val="a1"/>
    <w:next w:val="affb"/>
    <w:uiPriority w:val="59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3F588E"/>
  </w:style>
  <w:style w:type="character" w:customStyle="1" w:styleId="14">
    <w:name w:val="Список маркированный 1 Знак"/>
    <w:basedOn w:val="a0"/>
    <w:link w:val="13"/>
    <w:locked/>
    <w:rsid w:val="003F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 светлая1"/>
    <w:basedOn w:val="a1"/>
    <w:uiPriority w:val="40"/>
    <w:rsid w:val="003F588E"/>
    <w:pPr>
      <w:spacing w:after="0" w:line="240" w:lineRule="auto"/>
      <w:jc w:val="both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basedOn w:val="a1"/>
    <w:uiPriority w:val="42"/>
    <w:rsid w:val="003F588E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red">
    <w:name w:val="red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_9"/>
    <w:basedOn w:val="a0"/>
    <w:rsid w:val="003F588E"/>
  </w:style>
  <w:style w:type="numbering" w:customStyle="1" w:styleId="92">
    <w:name w:val="Нет списка9"/>
    <w:next w:val="a2"/>
    <w:uiPriority w:val="99"/>
    <w:semiHidden/>
    <w:unhideWhenUsed/>
    <w:rsid w:val="003F588E"/>
  </w:style>
  <w:style w:type="paragraph" w:styleId="2f0">
    <w:name w:val="Quote"/>
    <w:basedOn w:val="a"/>
    <w:next w:val="a"/>
    <w:link w:val="2f1"/>
    <w:uiPriority w:val="29"/>
    <w:qFormat/>
    <w:rsid w:val="003F588E"/>
    <w:pPr>
      <w:spacing w:after="0" w:line="240" w:lineRule="auto"/>
      <w:ind w:firstLine="425"/>
    </w:pPr>
    <w:rPr>
      <w:rFonts w:ascii="Calibri" w:eastAsia="Calibri" w:hAnsi="Calibri" w:cs="Times New Roman"/>
      <w:i/>
      <w:iCs/>
      <w:color w:val="000000"/>
    </w:rPr>
  </w:style>
  <w:style w:type="character" w:customStyle="1" w:styleId="2f1">
    <w:name w:val="Цитата 2 Знак"/>
    <w:basedOn w:val="a0"/>
    <w:link w:val="2f0"/>
    <w:uiPriority w:val="29"/>
    <w:rsid w:val="003F588E"/>
    <w:rPr>
      <w:rFonts w:ascii="Calibri" w:eastAsia="Calibri" w:hAnsi="Calibri" w:cs="Times New Roman"/>
      <w:i/>
      <w:iCs/>
      <w:color w:val="000000"/>
    </w:rPr>
  </w:style>
  <w:style w:type="character" w:styleId="affffc">
    <w:name w:val="Subtle Emphasis"/>
    <w:uiPriority w:val="19"/>
    <w:qFormat/>
    <w:rsid w:val="003F588E"/>
    <w:rPr>
      <w:i/>
      <w:iCs/>
      <w:color w:val="808080"/>
    </w:rPr>
  </w:style>
  <w:style w:type="character" w:styleId="affffd">
    <w:name w:val="Intense Emphasis"/>
    <w:uiPriority w:val="21"/>
    <w:qFormat/>
    <w:rsid w:val="003F588E"/>
    <w:rPr>
      <w:b/>
      <w:bCs/>
      <w:i/>
      <w:iCs/>
      <w:color w:val="4F81BD"/>
    </w:rPr>
  </w:style>
  <w:style w:type="table" w:customStyle="1" w:styleId="93">
    <w:name w:val="Сетка таблицы9"/>
    <w:basedOn w:val="a1"/>
    <w:next w:val="affb"/>
    <w:rsid w:val="003F588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3F5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4">
    <w:name w:val="Table Normal4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3F588E"/>
    <w:pPr>
      <w:widowControl w:val="0"/>
      <w:autoSpaceDE w:val="0"/>
      <w:autoSpaceDN w:val="0"/>
      <w:spacing w:after="0" w:line="240" w:lineRule="auto"/>
      <w:ind w:left="532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affffe">
    <w:name w:val="обычный"/>
    <w:basedOn w:val="a"/>
    <w:rsid w:val="003F58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HTML1">
    <w:name w:val="HTML Cite"/>
    <w:rsid w:val="003F588E"/>
    <w:rPr>
      <w:i/>
      <w:iCs/>
    </w:rPr>
  </w:style>
  <w:style w:type="character" w:customStyle="1" w:styleId="link">
    <w:name w:val="link"/>
    <w:basedOn w:val="a0"/>
    <w:rsid w:val="003F588E"/>
  </w:style>
  <w:style w:type="paragraph" w:customStyle="1" w:styleId="afffff">
    <w:name w:val="Знак Знак Знак Знак Знак Знак Знак Знак Знак Знак"/>
    <w:basedOn w:val="a"/>
    <w:rsid w:val="003F588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WW8Num13z0">
    <w:name w:val="WW8Num13z0"/>
    <w:rsid w:val="003F588E"/>
    <w:rPr>
      <w:rFonts w:hint="default"/>
    </w:rPr>
  </w:style>
  <w:style w:type="numbering" w:customStyle="1" w:styleId="130">
    <w:name w:val="Нет списка13"/>
    <w:next w:val="a2"/>
    <w:uiPriority w:val="99"/>
    <w:semiHidden/>
    <w:unhideWhenUsed/>
    <w:rsid w:val="003F588E"/>
  </w:style>
  <w:style w:type="numbering" w:customStyle="1" w:styleId="100">
    <w:name w:val="Нет списка10"/>
    <w:next w:val="a2"/>
    <w:uiPriority w:val="99"/>
    <w:semiHidden/>
    <w:unhideWhenUsed/>
    <w:rsid w:val="003F588E"/>
  </w:style>
  <w:style w:type="table" w:customStyle="1" w:styleId="101">
    <w:name w:val="Сетка таблицы10"/>
    <w:basedOn w:val="a1"/>
    <w:next w:val="affb"/>
    <w:rsid w:val="003F588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F588E"/>
    <w:pPr>
      <w:widowControl w:val="0"/>
      <w:spacing w:after="0" w:line="240" w:lineRule="auto"/>
      <w:jc w:val="both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3F588E"/>
  </w:style>
  <w:style w:type="table" w:customStyle="1" w:styleId="112">
    <w:name w:val="Сетка таблицы11"/>
    <w:basedOn w:val="a1"/>
    <w:next w:val="affb"/>
    <w:rsid w:val="003F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Выделенная цитата1"/>
    <w:basedOn w:val="a"/>
    <w:next w:val="a"/>
    <w:link w:val="IntenseQuoteChar"/>
    <w:rsid w:val="003F588E"/>
    <w:pPr>
      <w:widowControl w:val="0"/>
      <w:pBdr>
        <w:bottom w:val="single" w:sz="4" w:space="4" w:color="4F81BD"/>
      </w:pBdr>
      <w:snapToGrid w:val="0"/>
      <w:spacing w:before="200" w:after="280" w:line="336" w:lineRule="auto"/>
      <w:ind w:left="936" w:right="936" w:firstLine="80"/>
    </w:pPr>
    <w:rPr>
      <w:rFonts w:ascii="Times New Roman" w:eastAsia="Times New Roman" w:hAnsi="Times New Roman" w:cs="Times New Roman"/>
      <w:b/>
      <w:bCs/>
      <w:iCs/>
      <w:color w:val="4F81BD"/>
      <w:sz w:val="28"/>
      <w:szCs w:val="20"/>
      <w:lang w:eastAsia="ru-RU"/>
    </w:rPr>
  </w:style>
  <w:style w:type="character" w:customStyle="1" w:styleId="IntenseQuoteChar">
    <w:name w:val="Intense Quote Char"/>
    <w:link w:val="1f1"/>
    <w:locked/>
    <w:rsid w:val="003F588E"/>
    <w:rPr>
      <w:rFonts w:ascii="Times New Roman" w:eastAsia="Times New Roman" w:hAnsi="Times New Roman" w:cs="Times New Roman"/>
      <w:b/>
      <w:bCs/>
      <w:iCs/>
      <w:color w:val="4F81BD"/>
      <w:sz w:val="28"/>
      <w:szCs w:val="20"/>
      <w:lang w:eastAsia="ru-RU"/>
    </w:rPr>
  </w:style>
  <w:style w:type="numbering" w:customStyle="1" w:styleId="150">
    <w:name w:val="Нет списка15"/>
    <w:next w:val="a2"/>
    <w:uiPriority w:val="99"/>
    <w:semiHidden/>
    <w:unhideWhenUsed/>
    <w:rsid w:val="003F588E"/>
  </w:style>
  <w:style w:type="paragraph" w:customStyle="1" w:styleId="Normal10">
    <w:name w:val="Стиль Normal + 10 пт полужирный По центру"/>
    <w:basedOn w:val="a"/>
    <w:rsid w:val="003F588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f2">
    <w:name w:val="Обычный2"/>
    <w:rsid w:val="003F588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70E4998-D100-4C55-8918-0E57E572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23</Pages>
  <Words>8915</Words>
  <Characters>50819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«НИИ градостроительства и землеустройства»</dc:creator>
  <cp:keywords/>
  <dc:description/>
  <cp:lastModifiedBy>Елена Крюкова</cp:lastModifiedBy>
  <cp:revision>17</cp:revision>
  <dcterms:created xsi:type="dcterms:W3CDTF">2020-09-07T07:02:00Z</dcterms:created>
  <dcterms:modified xsi:type="dcterms:W3CDTF">2020-11-18T07:01:00Z</dcterms:modified>
</cp:coreProperties>
</file>